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C" w:rsidRDefault="00AA20DC" w:rsidP="00AA20DC">
      <w:pPr>
        <w:jc w:val="center"/>
        <w:rPr>
          <w:b/>
          <w:sz w:val="24"/>
          <w:szCs w:val="24"/>
        </w:rPr>
      </w:pPr>
      <w:r w:rsidRPr="00327399">
        <w:rPr>
          <w:b/>
          <w:sz w:val="24"/>
          <w:szCs w:val="24"/>
        </w:rPr>
        <w:t xml:space="preserve">План деятельности по сопровождению профессионального самоопределения </w:t>
      </w:r>
      <w:r>
        <w:rPr>
          <w:b/>
          <w:sz w:val="24"/>
          <w:szCs w:val="24"/>
        </w:rPr>
        <w:t>уча</w:t>
      </w:r>
      <w:r w:rsidRPr="00327399">
        <w:rPr>
          <w:b/>
          <w:sz w:val="24"/>
          <w:szCs w:val="24"/>
        </w:rPr>
        <w:t xml:space="preserve">щихся </w:t>
      </w:r>
    </w:p>
    <w:p w:rsidR="00AA20DC" w:rsidRDefault="00AA20DC" w:rsidP="00AA20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общеобразовательного учреждения «Средняя школа № 77» г. Ярославля </w:t>
      </w:r>
    </w:p>
    <w:p w:rsidR="00AA20DC" w:rsidRPr="001E769F" w:rsidRDefault="00AA20DC" w:rsidP="00AA20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2020-2021</w:t>
      </w:r>
      <w:r w:rsidRPr="00327399">
        <w:rPr>
          <w:b/>
          <w:sz w:val="24"/>
          <w:szCs w:val="24"/>
        </w:rPr>
        <w:t xml:space="preserve"> уч.г.</w:t>
      </w:r>
    </w:p>
    <w:p w:rsidR="000E57C7" w:rsidRDefault="000E57C7" w:rsidP="000E57C7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1134"/>
        <w:gridCol w:w="2268"/>
        <w:gridCol w:w="2124"/>
        <w:gridCol w:w="3254"/>
        <w:gridCol w:w="2135"/>
      </w:tblGrid>
      <w:tr w:rsidR="00AA20DC" w:rsidRPr="000E57C7" w:rsidTr="00AA20DC">
        <w:trPr>
          <w:tblHeader/>
        </w:trPr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2124" w:type="dxa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AA20DC" w:rsidRPr="000E57C7" w:rsidTr="00232D2B">
        <w:trPr>
          <w:trHeight w:val="60"/>
        </w:trPr>
        <w:tc>
          <w:tcPr>
            <w:tcW w:w="673" w:type="dxa"/>
            <w:shd w:val="clear" w:color="auto" w:fill="auto"/>
            <w:vAlign w:val="center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26" w:type="dxa"/>
            <w:gridSpan w:val="5"/>
            <w:shd w:val="clear" w:color="auto" w:fill="auto"/>
            <w:vAlign w:val="center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1.1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Создать рабочую группу по реализации плана деятельности </w:t>
            </w:r>
          </w:p>
          <w:p w:rsidR="00AA20DC" w:rsidRPr="000E57C7" w:rsidRDefault="00AA20DC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по сопровождению профессионального самоопределения </w:t>
            </w:r>
            <w:r w:rsidR="00951760"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, в том числе </w:t>
            </w:r>
            <w:r w:rsidR="00951760"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с инвалидностью и </w:t>
            </w:r>
            <w:r w:rsidR="00951760"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с ОВЗ  </w:t>
            </w:r>
            <w:r w:rsidRPr="000E57C7">
              <w:rPr>
                <w:color w:val="002060"/>
                <w:sz w:val="22"/>
                <w:szCs w:val="22"/>
              </w:rPr>
              <w:t>[3, 4, 5]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AA20DC" w:rsidRPr="000E57C7" w:rsidRDefault="00AA20DC" w:rsidP="000E57C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Т.С.</w:t>
            </w: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Создана рабочая группа.</w:t>
            </w:r>
          </w:p>
          <w:p w:rsidR="00AA20DC" w:rsidRPr="000E57C7" w:rsidRDefault="00AA20DC" w:rsidP="00951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рабочую группу включены социальные партнёры: предприятия, организации, родители (законные представители)  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1.2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951760" w:rsidP="000E57C7">
            <w:pPr>
              <w:ind w:left="34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план</w:t>
            </w:r>
            <w:r w:rsidR="00AA20DC" w:rsidRPr="000E57C7">
              <w:rPr>
                <w:sz w:val="22"/>
                <w:szCs w:val="22"/>
              </w:rPr>
              <w:t xml:space="preserve"> профориентационной деятельности [3] 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AA20DC" w:rsidRPr="000E57C7" w:rsidRDefault="00AA20DC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DC66E3" w:rsidP="000E57C7">
            <w:pPr>
              <w:rPr>
                <w:rFonts w:eastAsia="Calibri"/>
                <w:sz w:val="22"/>
                <w:szCs w:val="22"/>
              </w:rPr>
            </w:pPr>
            <w:hyperlink r:id="rId7" w:history="1">
              <w:r w:rsidR="00AA20DC" w:rsidRPr="000E57C7">
                <w:rPr>
                  <w:rStyle w:val="a4"/>
                  <w:rFonts w:eastAsia="Calibri"/>
                  <w:sz w:val="22"/>
                  <w:szCs w:val="22"/>
                </w:rPr>
                <w:t>http://resurs-yar.ru/files/spec/pplan_po.pdf</w:t>
              </w:r>
            </w:hyperlink>
            <w:r w:rsidR="00AA20DC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AA20DC" w:rsidRPr="000E57C7" w:rsidRDefault="00AA20DC" w:rsidP="000E57C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0E57C7">
              <w:rPr>
                <w:spacing w:val="-7"/>
                <w:sz w:val="22"/>
                <w:szCs w:val="22"/>
              </w:rPr>
              <w:t xml:space="preserve">Разработан план профориентационной деятельности </w:t>
            </w:r>
          </w:p>
          <w:p w:rsidR="00AA20DC" w:rsidRPr="000E57C7" w:rsidRDefault="00951760" w:rsidP="000E57C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Рассмотрен</w:t>
            </w:r>
            <w:r w:rsidR="00AA20DC" w:rsidRPr="000E57C7">
              <w:rPr>
                <w:spacing w:val="-7"/>
                <w:sz w:val="22"/>
                <w:szCs w:val="22"/>
              </w:rPr>
              <w:t xml:space="preserve"> на педагогическом совете</w:t>
            </w:r>
          </w:p>
          <w:p w:rsidR="00AA20DC" w:rsidRPr="000E57C7" w:rsidRDefault="00951760" w:rsidP="000E57C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Утвержден</w:t>
            </w:r>
            <w:r w:rsidR="00AA20DC" w:rsidRPr="000E57C7">
              <w:rPr>
                <w:spacing w:val="-7"/>
                <w:sz w:val="22"/>
                <w:szCs w:val="22"/>
              </w:rPr>
              <w:t xml:space="preserve"> приказом директора</w:t>
            </w:r>
          </w:p>
          <w:p w:rsidR="00AA20DC" w:rsidRPr="000E57C7" w:rsidRDefault="00951760" w:rsidP="000E57C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Размещен</w:t>
            </w:r>
            <w:r w:rsidR="00AA20DC" w:rsidRPr="000E57C7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1.3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Заключить (обновить) договоры с предприятиями, организациями 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 сотрудничестве по профессиональной ориентации </w:t>
            </w:r>
            <w:r w:rsidR="00951760"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[2, 3]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AA20DC" w:rsidRDefault="00AA20DC" w:rsidP="00AA20D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Т.С.</w:t>
            </w:r>
          </w:p>
          <w:p w:rsidR="00AA20DC" w:rsidRPr="000E57C7" w:rsidRDefault="00AA20DC" w:rsidP="00F471C1">
            <w:pPr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Заключены (обновлены) договоры</w:t>
            </w:r>
          </w:p>
          <w:p w:rsidR="00AA20DC" w:rsidRPr="000E57C7" w:rsidRDefault="00AA20DC" w:rsidP="000E57C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Функции социальных партнёров обозначены в программах/сценариях профориентационных мероприятий  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Программы, сценарии </w:t>
            </w:r>
          </w:p>
        </w:tc>
      </w:tr>
      <w:tr w:rsidR="00AA20DC" w:rsidRPr="000E57C7" w:rsidTr="00232D2B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2326" w:type="dxa"/>
            <w:gridSpan w:val="5"/>
            <w:shd w:val="clear" w:color="auto" w:fill="auto"/>
          </w:tcPr>
          <w:p w:rsidR="00AA20DC" w:rsidRPr="000E57C7" w:rsidRDefault="00AA20DC" w:rsidP="00AA20D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pacing w:val="-3"/>
                <w:sz w:val="22"/>
                <w:szCs w:val="22"/>
              </w:rPr>
              <w:t xml:space="preserve">ИНФОРМАЦИОННОЕ </w:t>
            </w:r>
            <w:r w:rsidRPr="000E57C7">
              <w:rPr>
                <w:b/>
                <w:bCs/>
                <w:sz w:val="22"/>
                <w:szCs w:val="22"/>
              </w:rPr>
              <w:t xml:space="preserve">И МЕТОДИЧЕСКОЕ </w:t>
            </w:r>
            <w:r w:rsidRPr="000E57C7">
              <w:rPr>
                <w:b/>
                <w:spacing w:val="-3"/>
                <w:sz w:val="22"/>
                <w:szCs w:val="22"/>
              </w:rPr>
              <w:t>ОБЕСПЕЧЕНИЕ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2.1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951760" w:rsidP="000E57C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A20DC" w:rsidRPr="000E57C7">
              <w:rPr>
                <w:sz w:val="22"/>
                <w:szCs w:val="22"/>
              </w:rPr>
              <w:t xml:space="preserve">бновить информационно-методические </w:t>
            </w:r>
            <w:r>
              <w:rPr>
                <w:sz w:val="22"/>
                <w:szCs w:val="22"/>
              </w:rPr>
              <w:t>материалы в</w:t>
            </w:r>
            <w:r w:rsidR="00AA20DC" w:rsidRPr="000E57C7">
              <w:rPr>
                <w:sz w:val="22"/>
                <w:szCs w:val="22"/>
              </w:rPr>
              <w:t xml:space="preserve"> кабинет</w:t>
            </w:r>
            <w:r>
              <w:rPr>
                <w:sz w:val="22"/>
                <w:szCs w:val="22"/>
              </w:rPr>
              <w:t>е</w:t>
            </w:r>
            <w:r w:rsidR="00AA20DC" w:rsidRPr="000E57C7">
              <w:rPr>
                <w:sz w:val="22"/>
                <w:szCs w:val="22"/>
              </w:rPr>
              <w:t xml:space="preserve"> профессиональной ориентации в соответствии с Письмом департамента образования Ярославской области «О кабинете профориентации» от 17.02.2017 № ИХ.24-0864/17 [3]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 - декабрь</w:t>
            </w:r>
          </w:p>
          <w:p w:rsidR="00AA20DC" w:rsidRPr="000E57C7" w:rsidRDefault="00AA20DC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AA20DC" w:rsidRPr="002E54B0" w:rsidRDefault="00DC66E3" w:rsidP="000E57C7">
            <w:pPr>
              <w:rPr>
                <w:rStyle w:val="a4"/>
                <w:rFonts w:eastAsia="Calibri"/>
                <w:sz w:val="20"/>
              </w:rPr>
            </w:pPr>
            <w:hyperlink r:id="rId8" w:history="1">
              <w:r w:rsidR="00AA20DC" w:rsidRPr="002E54B0">
                <w:rPr>
                  <w:rStyle w:val="a4"/>
                  <w:rFonts w:eastAsia="Calibri"/>
                  <w:sz w:val="20"/>
                </w:rPr>
                <w:t>http://resurs-yar.ru/files/spec/prim_pol.pdf</w:t>
              </w:r>
            </w:hyperlink>
            <w:r w:rsidR="00AA20DC" w:rsidRPr="002E54B0">
              <w:rPr>
                <w:rStyle w:val="a4"/>
                <w:rFonts w:eastAsia="Calibri"/>
                <w:sz w:val="20"/>
              </w:rPr>
              <w:t xml:space="preserve"> </w:t>
            </w:r>
          </w:p>
          <w:p w:rsidR="00AA20DC" w:rsidRPr="002E54B0" w:rsidRDefault="00DC66E3" w:rsidP="000E57C7">
            <w:pPr>
              <w:rPr>
                <w:sz w:val="20"/>
              </w:rPr>
            </w:pPr>
            <w:hyperlink r:id="rId9" w:history="1">
              <w:r w:rsidR="00AA20DC" w:rsidRPr="002E54B0">
                <w:rPr>
                  <w:rStyle w:val="a4"/>
                  <w:sz w:val="20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2124" w:type="dxa"/>
          </w:tcPr>
          <w:p w:rsidR="00AA20DC" w:rsidRPr="000E57C7" w:rsidRDefault="00AA20DC" w:rsidP="000E57C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951760" w:rsidRDefault="00951760" w:rsidP="0095176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E57C7">
              <w:rPr>
                <w:sz w:val="22"/>
                <w:szCs w:val="22"/>
              </w:rPr>
              <w:t>бнов</w:t>
            </w:r>
            <w:r>
              <w:rPr>
                <w:sz w:val="22"/>
                <w:szCs w:val="22"/>
              </w:rPr>
              <w:t>лены</w:t>
            </w:r>
            <w:r w:rsidRPr="000E57C7">
              <w:rPr>
                <w:sz w:val="22"/>
                <w:szCs w:val="22"/>
              </w:rPr>
              <w:t xml:space="preserve"> информационно-методические </w:t>
            </w:r>
            <w:r>
              <w:rPr>
                <w:sz w:val="22"/>
                <w:szCs w:val="22"/>
              </w:rPr>
              <w:t>материалы в</w:t>
            </w:r>
            <w:r w:rsidRPr="000E57C7">
              <w:rPr>
                <w:sz w:val="22"/>
                <w:szCs w:val="22"/>
              </w:rPr>
              <w:t xml:space="preserve"> </w:t>
            </w:r>
            <w:r w:rsidR="00AA20DC" w:rsidRPr="000E57C7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е</w:t>
            </w:r>
            <w:r w:rsidR="00AA20DC" w:rsidRPr="000E57C7">
              <w:rPr>
                <w:sz w:val="22"/>
                <w:szCs w:val="22"/>
              </w:rPr>
              <w:t xml:space="preserve"> профессиональной ориентации</w:t>
            </w:r>
          </w:p>
          <w:p w:rsidR="00AA20DC" w:rsidRPr="000E57C7" w:rsidRDefault="00AA20DC" w:rsidP="00951760">
            <w:pPr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0E57C7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Включить в рубрику «Полезные ссылки» сайта об</w:t>
            </w:r>
            <w:r w:rsidR="00232D2B">
              <w:rPr>
                <w:color w:val="auto"/>
                <w:sz w:val="22"/>
                <w:szCs w:val="22"/>
              </w:rPr>
              <w:t xml:space="preserve">разовательной организации ссылку на </w:t>
            </w:r>
            <w:r w:rsidRPr="000E57C7">
              <w:rPr>
                <w:color w:val="auto"/>
                <w:sz w:val="22"/>
                <w:szCs w:val="22"/>
              </w:rPr>
              <w:t xml:space="preserve">сайт «Школа профессий будущего» </w:t>
            </w:r>
            <w:r w:rsidRPr="000E57C7">
              <w:rPr>
                <w:sz w:val="22"/>
                <w:szCs w:val="22"/>
              </w:rPr>
              <w:t>[4]</w:t>
            </w:r>
            <w:r w:rsidRPr="000E57C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0" w:history="1">
              <w:r w:rsidR="00AA20DC" w:rsidRPr="000E57C7">
                <w:rPr>
                  <w:rStyle w:val="a4"/>
                  <w:sz w:val="22"/>
                  <w:szCs w:val="22"/>
                </w:rPr>
                <w:t>http://resurs-yar.ru/</w:t>
              </w:r>
            </w:hyperlink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AA20DC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1" w:history="1">
              <w:r w:rsidR="00AA20DC" w:rsidRPr="000E57C7">
                <w:rPr>
                  <w:rStyle w:val="a4"/>
                  <w:sz w:val="22"/>
                  <w:szCs w:val="22"/>
                </w:rPr>
                <w:t>https://shpb.edu.yar.ru/</w:t>
              </w:r>
            </w:hyperlink>
          </w:p>
        </w:tc>
        <w:tc>
          <w:tcPr>
            <w:tcW w:w="2124" w:type="dxa"/>
          </w:tcPr>
          <w:p w:rsidR="00AA20DC" w:rsidRPr="000E57C7" w:rsidRDefault="00AA20DC" w:rsidP="00AA20D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Включены в рубри</w:t>
            </w:r>
            <w:r w:rsidR="00232D2B">
              <w:rPr>
                <w:sz w:val="22"/>
                <w:szCs w:val="22"/>
              </w:rPr>
              <w:t xml:space="preserve">ку «Полезные ссылки» ссылки на </w:t>
            </w:r>
            <w:r w:rsidRPr="000E57C7">
              <w:rPr>
                <w:sz w:val="22"/>
                <w:szCs w:val="22"/>
              </w:rPr>
              <w:t xml:space="preserve">сайт «Школа профессий будущего»  </w:t>
            </w:r>
          </w:p>
          <w:p w:rsidR="00AA20DC" w:rsidRPr="000E57C7" w:rsidRDefault="00232D2B" w:rsidP="000E57C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информационном ресурсе</w:t>
            </w:r>
            <w:r w:rsidR="00AA20DC" w:rsidRPr="000E57C7">
              <w:rPr>
                <w:sz w:val="22"/>
                <w:szCs w:val="22"/>
              </w:rPr>
              <w:t xml:space="preserve"> проинформированы участники образовательного процесса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</w:t>
            </w:r>
          </w:p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 кабинете профориентации</w:t>
            </w: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2.3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Разместить на сайте образовательной организации информацию о проведении профориентационных игр «Экономика региона», разработанных ГУ ЯО ЦПОиПП «Ресурс»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2" w:history="1">
              <w:r w:rsidR="00AA20DC" w:rsidRPr="000E57C7">
                <w:rPr>
                  <w:rStyle w:val="a4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2124" w:type="dxa"/>
          </w:tcPr>
          <w:p w:rsidR="00AA20DC" w:rsidRPr="000E57C7" w:rsidRDefault="00AA20DC" w:rsidP="000E57C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AA20DC" w:rsidRPr="000E57C7" w:rsidRDefault="00AA20DC" w:rsidP="000E57C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AA20DC" w:rsidRPr="000E57C7" w:rsidTr="00AA20DC">
        <w:tc>
          <w:tcPr>
            <w:tcW w:w="673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2.4</w:t>
            </w:r>
          </w:p>
        </w:tc>
        <w:tc>
          <w:tcPr>
            <w:tcW w:w="3546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Разработать/актуализиро</w:t>
            </w:r>
            <w:r w:rsidR="00F471C1">
              <w:rPr>
                <w:sz w:val="22"/>
                <w:szCs w:val="22"/>
              </w:rPr>
              <w:t>вать сценарии уроков, занятий</w:t>
            </w:r>
            <w:r w:rsidRPr="000E57C7">
              <w:rPr>
                <w:sz w:val="22"/>
                <w:szCs w:val="22"/>
              </w:rPr>
              <w:t xml:space="preserve">  внеурочной деятельности по профориентационной тематике[4]</w:t>
            </w:r>
          </w:p>
        </w:tc>
        <w:tc>
          <w:tcPr>
            <w:tcW w:w="1134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AA20DC" w:rsidRDefault="00AA20DC" w:rsidP="00AA20D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AA20DC" w:rsidRDefault="00AA20DC" w:rsidP="00AA20D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AA20DC" w:rsidRPr="000E57C7" w:rsidRDefault="00AA20DC" w:rsidP="00AA20D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254" w:type="dxa"/>
            <w:shd w:val="clear" w:color="auto" w:fill="auto"/>
          </w:tcPr>
          <w:p w:rsidR="00951760" w:rsidRDefault="00AA20DC" w:rsidP="000E57C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Разработаны/</w:t>
            </w:r>
          </w:p>
          <w:p w:rsidR="00AA20DC" w:rsidRPr="000E57C7" w:rsidRDefault="00AA20DC" w:rsidP="00951760">
            <w:pPr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актуализированы программно-методические материалы, сценарии профориентационных мероприятий</w:t>
            </w:r>
          </w:p>
        </w:tc>
        <w:tc>
          <w:tcPr>
            <w:tcW w:w="2135" w:type="dxa"/>
            <w:shd w:val="clear" w:color="auto" w:fill="auto"/>
          </w:tcPr>
          <w:p w:rsidR="00AA20DC" w:rsidRPr="000E57C7" w:rsidRDefault="00AA20DC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2.5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232D2B">
            <w:pPr>
              <w:pStyle w:val="Default"/>
              <w:rPr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обобщение и тиражирование лучших практик навигации по востребованным и перспективным профессиям и компетенциям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232D2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232D2B" w:rsidP="00232D2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32D2B" w:rsidRDefault="00232D2B" w:rsidP="00232D2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Pr="000E57C7" w:rsidRDefault="00232D2B" w:rsidP="00232D2B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232D2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обобщение и тиражирование лучших практик навигации по востребованным и перспективным профессиям и компетенциям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232D2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232D2B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461" w:type="dxa"/>
            <w:gridSpan w:val="6"/>
            <w:shd w:val="clear" w:color="auto" w:fill="auto"/>
          </w:tcPr>
          <w:p w:rsidR="00232D2B" w:rsidRPr="000E57C7" w:rsidRDefault="00232D2B" w:rsidP="00AA20D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F471C1" w:rsidP="00232D2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10</w:t>
            </w:r>
            <w:r w:rsidR="00232D2B" w:rsidRPr="000E57C7">
              <w:rPr>
                <w:sz w:val="22"/>
                <w:szCs w:val="22"/>
              </w:rPr>
              <w:t>-х классов,</w:t>
            </w:r>
            <w:r w:rsidR="00232D2B">
              <w:rPr>
                <w:sz w:val="22"/>
                <w:szCs w:val="22"/>
              </w:rPr>
              <w:t xml:space="preserve"> </w:t>
            </w:r>
            <w:r w:rsidR="00232D2B" w:rsidRPr="000E57C7">
              <w:rPr>
                <w:sz w:val="22"/>
                <w:szCs w:val="22"/>
              </w:rPr>
              <w:t>в том числе детей с ОВЗ в профориентационных мероприятиях [2,</w:t>
            </w:r>
            <w:r w:rsidR="00232D2B">
              <w:rPr>
                <w:sz w:val="22"/>
                <w:szCs w:val="22"/>
              </w:rPr>
              <w:t> </w:t>
            </w:r>
            <w:r w:rsidR="00232D2B" w:rsidRPr="000E57C7">
              <w:rPr>
                <w:sz w:val="22"/>
                <w:szCs w:val="22"/>
              </w:rPr>
              <w:t>3]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41"/>
              <w:rPr>
                <w:sz w:val="22"/>
                <w:szCs w:val="22"/>
              </w:rPr>
            </w:pPr>
            <w:hyperlink r:id="rId13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http://resurs-yar.ru/specialistam/organizaciya_i_provedenie_proforientacionnoj_raboty/meropriyatiya_dlya_vas/</w:t>
              </w:r>
            </w:hyperlink>
          </w:p>
        </w:tc>
        <w:tc>
          <w:tcPr>
            <w:tcW w:w="2124" w:type="dxa"/>
          </w:tcPr>
          <w:p w:rsidR="00232D2B" w:rsidRDefault="00232D2B" w:rsidP="00AA20D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Default="00232D2B" w:rsidP="00AA20D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232D2B" w:rsidRPr="000E57C7" w:rsidRDefault="00232D2B" w:rsidP="00AA20DC">
            <w:pPr>
              <w:numPr>
                <w:ilvl w:val="0"/>
                <w:numId w:val="6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951760">
            <w:pPr>
              <w:numPr>
                <w:ilvl w:val="0"/>
                <w:numId w:val="6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</w:t>
            </w:r>
            <w:r w:rsidR="00F471C1">
              <w:rPr>
                <w:sz w:val="22"/>
                <w:szCs w:val="22"/>
              </w:rPr>
              <w:t>щиеся 5 – 10</w:t>
            </w:r>
            <w:r w:rsidRPr="000E57C7">
              <w:rPr>
                <w:sz w:val="22"/>
                <w:szCs w:val="22"/>
              </w:rPr>
              <w:t>-х классов, в том числе дети с ОВЗ охвачены профориентационными мероприятиями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Информационная справка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F471C1" w:rsidP="000E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10</w:t>
            </w:r>
            <w:r w:rsidR="00232D2B" w:rsidRPr="000E57C7">
              <w:rPr>
                <w:sz w:val="22"/>
                <w:szCs w:val="22"/>
              </w:rPr>
              <w:t>-х классов в проекте «Билет в будущее» [2, 3]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14" w:history="1">
              <w:r w:rsidR="00232D2B" w:rsidRPr="000E57C7">
                <w:rPr>
                  <w:color w:val="0000FF"/>
                  <w:sz w:val="22"/>
                  <w:szCs w:val="22"/>
                  <w:u w:val="single"/>
                </w:rPr>
                <w:t>http://bilet-help.worldskills.ru/</w:t>
              </w:r>
            </w:hyperlink>
          </w:p>
          <w:p w:rsidR="00232D2B" w:rsidRPr="000E57C7" w:rsidRDefault="00232D2B" w:rsidP="000E57C7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32D2B" w:rsidRDefault="00232D2B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Pr="000E57C7" w:rsidRDefault="00232D2B" w:rsidP="00232D2B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r>
              <w:rPr>
                <w:sz w:val="22"/>
                <w:szCs w:val="22"/>
              </w:rPr>
              <w:t>учащихся</w:t>
            </w:r>
            <w:r w:rsidR="00F471C1">
              <w:rPr>
                <w:sz w:val="22"/>
                <w:szCs w:val="22"/>
              </w:rPr>
              <w:t xml:space="preserve"> 6 – 10</w:t>
            </w:r>
            <w:r w:rsidRPr="000E57C7">
              <w:rPr>
                <w:sz w:val="22"/>
                <w:szCs w:val="22"/>
              </w:rPr>
              <w:t>-х классов в проекте «Билет в будущее»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2E54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на сайте 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232D2B" w:rsidP="000E57C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 – 10</w:t>
            </w:r>
            <w:r w:rsidRPr="000E57C7">
              <w:rPr>
                <w:sz w:val="22"/>
                <w:szCs w:val="22"/>
              </w:rPr>
              <w:t>-х классов в «Try-a-skill» и</w:t>
            </w:r>
          </w:p>
          <w:p w:rsidR="00232D2B" w:rsidRPr="000E57C7" w:rsidRDefault="00232D2B" w:rsidP="000E57C7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</w:t>
            </w:r>
            <w:r w:rsidRPr="000E57C7">
              <w:rPr>
                <w:sz w:val="22"/>
                <w:szCs w:val="22"/>
              </w:rPr>
              <w:t>Уроках профессионального мастерства</w:t>
            </w:r>
            <w:r w:rsidRPr="000E57C7">
              <w:rPr>
                <w:color w:val="000000"/>
                <w:sz w:val="22"/>
                <w:szCs w:val="22"/>
              </w:rPr>
              <w:t xml:space="preserve">» в рамках проекта </w:t>
            </w:r>
            <w:r w:rsidRPr="000E57C7">
              <w:rPr>
                <w:sz w:val="22"/>
                <w:szCs w:val="22"/>
              </w:rPr>
              <w:t>«Билет в будущее» [2, 3]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07 – 20 сентября 2020 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15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http://resurs-yar.ru/files/spec/order_and_programm_2.pdf</w:t>
              </w:r>
            </w:hyperlink>
            <w:r w:rsidR="00232D2B"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232D2B" w:rsidP="000E57C7">
            <w:pPr>
              <w:ind w:right="176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стр. 9 </w:t>
            </w:r>
          </w:p>
        </w:tc>
        <w:tc>
          <w:tcPr>
            <w:tcW w:w="2124" w:type="dxa"/>
          </w:tcPr>
          <w:p w:rsidR="00232D2B" w:rsidRDefault="00232D2B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Pr="000E57C7" w:rsidRDefault="00232D2B" w:rsidP="000E57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951760" w:rsidRDefault="00232D2B" w:rsidP="00951760">
            <w:pPr>
              <w:pStyle w:val="Default"/>
              <w:numPr>
                <w:ilvl w:val="0"/>
                <w:numId w:val="11"/>
              </w:numPr>
              <w:ind w:left="320" w:hanging="28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517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</w:t>
            </w:r>
            <w:r w:rsidR="00F471C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еспечено участие учащихся 6 – 10</w:t>
            </w:r>
            <w:r w:rsidRPr="009517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-х классов в «Try-a-skill» «Уроках профессионального мастерства»</w:t>
            </w:r>
            <w:r w:rsidRPr="009517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3.4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в цикле Всероссийских уроков для </w:t>
            </w:r>
            <w:r>
              <w:rPr>
                <w:sz w:val="22"/>
                <w:szCs w:val="22"/>
              </w:rPr>
              <w:t>учащихся 8-10-х</w:t>
            </w:r>
            <w:r w:rsidRPr="000E57C7">
              <w:rPr>
                <w:sz w:val="22"/>
                <w:szCs w:val="22"/>
              </w:rPr>
              <w:t xml:space="preserve"> классов «ПроеКТОриЯ» [1, 2, 3]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16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http://resurs-yar.ru/files/news/24-7745_19.pdf</w:t>
              </w:r>
            </w:hyperlink>
          </w:p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17" w:history="1">
              <w:r w:rsidR="00232D2B" w:rsidRPr="000E57C7">
                <w:rPr>
                  <w:rStyle w:val="a4"/>
                  <w:sz w:val="22"/>
                  <w:szCs w:val="22"/>
                </w:rPr>
                <w:t>https://proektoria.online/</w:t>
              </w:r>
            </w:hyperlink>
          </w:p>
        </w:tc>
        <w:tc>
          <w:tcPr>
            <w:tcW w:w="2124" w:type="dxa"/>
          </w:tcPr>
          <w:p w:rsidR="00232D2B" w:rsidRDefault="00232D2B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Pr="000E57C7" w:rsidRDefault="00232D2B" w:rsidP="00232D2B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3.5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</w:t>
            </w:r>
            <w:r>
              <w:rPr>
                <w:color w:val="auto"/>
                <w:sz w:val="22"/>
                <w:szCs w:val="22"/>
              </w:rPr>
              <w:t>учащихся</w:t>
            </w:r>
            <w:r w:rsidRPr="000E57C7">
              <w:rPr>
                <w:color w:val="auto"/>
                <w:sz w:val="22"/>
                <w:szCs w:val="22"/>
              </w:rPr>
              <w:t xml:space="preserve"> во Всероссийской программе </w:t>
            </w:r>
          </w:p>
          <w:p w:rsidR="00232D2B" w:rsidRPr="000E57C7" w:rsidRDefault="00232D2B" w:rsidP="000E57C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по развитию системы ранней профориентации «ZАСОБОЙ» </w:t>
            </w:r>
          </w:p>
          <w:p w:rsidR="00232D2B" w:rsidRPr="000E57C7" w:rsidRDefault="00232D2B" w:rsidP="000E57C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18" w:history="1">
              <w:r w:rsidR="00232D2B" w:rsidRPr="000E57C7">
                <w:rPr>
                  <w:rStyle w:val="a4"/>
                  <w:sz w:val="22"/>
                  <w:szCs w:val="22"/>
                </w:rPr>
                <w:t>www.засобой.рф</w:t>
              </w:r>
            </w:hyperlink>
            <w:r w:rsidR="00232D2B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32D2B" w:rsidRDefault="00232D2B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232D2B" w:rsidRPr="000E57C7" w:rsidRDefault="00232D2B" w:rsidP="00232D2B">
            <w:pPr>
              <w:pStyle w:val="Default"/>
              <w:tabs>
                <w:tab w:val="left" w:pos="311"/>
              </w:tabs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pStyle w:val="Default"/>
              <w:numPr>
                <w:ilvl w:val="0"/>
                <w:numId w:val="11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232D2B" w:rsidP="000E57C7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>во Всероссийской программе по развитию системы ранней профориентации «ZАСОБОЙ»</w:t>
            </w:r>
          </w:p>
          <w:p w:rsidR="00232D2B" w:rsidRPr="000E57C7" w:rsidRDefault="00DC66E3" w:rsidP="000E57C7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19" w:history="1">
              <w:r w:rsidR="00232D2B" w:rsidRPr="000E57C7">
                <w:rPr>
                  <w:rStyle w:val="a4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3.6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232D2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9-х классов, родителей (законных представителей), педагогических работников в областном профориентационном мероприятии 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«Скажи профессии «Да!» 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rPr>
                <w:sz w:val="22"/>
                <w:szCs w:val="22"/>
              </w:rPr>
            </w:pPr>
            <w:hyperlink r:id="rId20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232D2B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32D2B" w:rsidRDefault="00232D2B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756A30" w:rsidRDefault="00756A30" w:rsidP="00232D2B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232D2B" w:rsidRPr="000E57C7" w:rsidRDefault="00232D2B" w:rsidP="00232D2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</w:t>
            </w:r>
            <w:r w:rsidRPr="000E57C7">
              <w:rPr>
                <w:sz w:val="22"/>
                <w:szCs w:val="22"/>
              </w:rPr>
              <w:t>щиеся, родители, педагоги приняли участие в  мероприятии</w:t>
            </w:r>
          </w:p>
        </w:tc>
        <w:tc>
          <w:tcPr>
            <w:tcW w:w="2135" w:type="dxa"/>
            <w:shd w:val="clear" w:color="auto" w:fill="auto"/>
          </w:tcPr>
          <w:p w:rsidR="00232D2B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3.7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региональном конкурсе </w:t>
            </w: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«Арт – Профи Форум» </w:t>
            </w:r>
            <w:r w:rsidRPr="00232D2B">
              <w:rPr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http://resurs-yar.ru/specialistam/organizaciya_i_provedenie_proforientacionnoj_raboty/art_profi_forum/</w:t>
              </w:r>
            </w:hyperlink>
            <w:r w:rsidR="00232D2B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32D2B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Шаулина Е.А.</w:t>
            </w:r>
          </w:p>
          <w:p w:rsidR="008F05D4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Назначен ответственный за реализацию конкурса </w:t>
            </w:r>
          </w:p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 конкурсе «Арт – Профи Форум»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на конкурс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3.8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конкурсе «Здесь нам жить!» [2,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22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2124" w:type="dxa"/>
          </w:tcPr>
          <w:p w:rsidR="00232D2B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Шаулина Е.А.</w:t>
            </w:r>
          </w:p>
          <w:p w:rsidR="008F05D4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2E54B0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0"/>
              </w:rPr>
            </w:pPr>
            <w:r w:rsidRPr="002E54B0">
              <w:rPr>
                <w:sz w:val="20"/>
              </w:rPr>
              <w:t>Назначен ответственный за участие в конкурсе</w:t>
            </w:r>
          </w:p>
          <w:p w:rsidR="00232D2B" w:rsidRPr="002E54B0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0"/>
              </w:rPr>
            </w:pPr>
            <w:r w:rsidRPr="002E54B0">
              <w:rPr>
                <w:sz w:val="20"/>
              </w:rPr>
              <w:t>Проведены обучающие семинары для педагогических работников, классные часы для учащихся по сфере ЖКХ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профориентационные игры с использование комплекта профориентационных игр «Экономика региона»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rPr>
                <w:sz w:val="22"/>
                <w:szCs w:val="22"/>
              </w:rPr>
            </w:pPr>
            <w:hyperlink r:id="rId23" w:history="1">
              <w:r w:rsidR="00232D2B" w:rsidRPr="000E57C7">
                <w:rPr>
                  <w:rStyle w:val="a4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профориентационные игры с использование комплекта профориентационных игр «Экономика региона»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3.10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</w:p>
          <w:p w:rsidR="00232D2B" w:rsidRPr="000E57C7" w:rsidRDefault="008F05D4" w:rsidP="000E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</w:t>
            </w:r>
            <w:r w:rsidR="00232D2B" w:rsidRPr="000E57C7">
              <w:rPr>
                <w:sz w:val="22"/>
                <w:szCs w:val="22"/>
              </w:rPr>
              <w:t>-х кл. в профориентационных мероприятиях: «Дни открытых дверей»,</w:t>
            </w:r>
            <w:r w:rsidR="00232D2B" w:rsidRPr="000E57C7">
              <w:rPr>
                <w:color w:val="FF0000"/>
                <w:sz w:val="22"/>
                <w:szCs w:val="22"/>
              </w:rPr>
              <w:t xml:space="preserve"> </w:t>
            </w:r>
            <w:r w:rsidR="00232D2B" w:rsidRPr="000E57C7">
              <w:rPr>
                <w:sz w:val="22"/>
                <w:szCs w:val="22"/>
              </w:rPr>
              <w:t>«Ярмарки учебных мест», конференции по профес</w:t>
            </w:r>
            <w:r w:rsidR="00232D2B">
              <w:rPr>
                <w:sz w:val="22"/>
                <w:szCs w:val="22"/>
              </w:rPr>
              <w:t>сиональной ориентации, олимпиаде по технологии, предпринимательству</w:t>
            </w:r>
            <w:r w:rsidR="00232D2B" w:rsidRPr="000E57C7">
              <w:rPr>
                <w:sz w:val="22"/>
                <w:szCs w:val="22"/>
              </w:rPr>
              <w:t xml:space="preserve"> и т.д. 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232D2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9–1</w:t>
            </w:r>
            <w:r>
              <w:rPr>
                <w:sz w:val="22"/>
                <w:szCs w:val="22"/>
              </w:rPr>
              <w:t>0</w:t>
            </w:r>
            <w:r w:rsidRPr="000E57C7">
              <w:rPr>
                <w:sz w:val="22"/>
                <w:szCs w:val="22"/>
              </w:rPr>
              <w:t>-х классов в профориентационных мероприятиях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3.11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>Организовать проведение профориентационных</w:t>
            </w:r>
            <w:r w:rsidR="008F05D4">
              <w:rPr>
                <w:rFonts w:eastAsia="Calibri"/>
                <w:sz w:val="22"/>
                <w:szCs w:val="22"/>
              </w:rPr>
              <w:t xml:space="preserve"> уроков, занятий </w:t>
            </w:r>
            <w:r w:rsidRPr="000E57C7">
              <w:rPr>
                <w:rFonts w:eastAsia="Calibri"/>
                <w:sz w:val="22"/>
                <w:szCs w:val="22"/>
              </w:rPr>
              <w:t xml:space="preserve">внеурочной деятельности с включением профессиональных проб, профессионально-ориентированных мастер-классов, профориентационных игр </w:t>
            </w:r>
            <w:r w:rsidRPr="000E57C7">
              <w:rPr>
                <w:sz w:val="22"/>
                <w:szCs w:val="22"/>
              </w:rPr>
              <w:t>[2, 3,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24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2124" w:type="dxa"/>
          </w:tcPr>
          <w:p w:rsidR="00232D2B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8F05D4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Шаулина Е.А.</w:t>
            </w:r>
          </w:p>
          <w:p w:rsidR="008F05D4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8F05D4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профессиональные пробы, </w:t>
            </w:r>
            <w:r w:rsidRPr="000E57C7">
              <w:rPr>
                <w:rFonts w:eastAsia="Calibri"/>
                <w:sz w:val="22"/>
                <w:szCs w:val="22"/>
              </w:rPr>
              <w:t>профессионально-ориентированные мастер-классы, профориентационные игры и другие занятия по профориентационной тематике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3.12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:rsidR="00232D2B" w:rsidRPr="002E54B0" w:rsidRDefault="00232D2B" w:rsidP="000E57C7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0"/>
              </w:rPr>
            </w:pPr>
            <w:r w:rsidRPr="002E54B0">
              <w:rPr>
                <w:bCs/>
                <w:sz w:val="20"/>
              </w:rPr>
              <w:t>с профессиями и специальностями</w:t>
            </w:r>
            <w:r w:rsidRPr="002E54B0">
              <w:rPr>
                <w:sz w:val="20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232D2B" w:rsidRPr="002E54B0" w:rsidRDefault="00232D2B" w:rsidP="000E57C7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0"/>
              </w:rPr>
            </w:pPr>
            <w:r w:rsidRPr="002E54B0">
              <w:rPr>
                <w:sz w:val="20"/>
              </w:rPr>
              <w:t>с кадровыми потребностями экономики области</w:t>
            </w:r>
          </w:p>
          <w:p w:rsidR="00232D2B" w:rsidRPr="00951760" w:rsidRDefault="00232D2B" w:rsidP="0095176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2E54B0">
              <w:rPr>
                <w:bCs/>
                <w:sz w:val="20"/>
              </w:rPr>
              <w:t xml:space="preserve">с компетенциями будущего </w:t>
            </w:r>
            <w:r w:rsidRPr="002E54B0">
              <w:rPr>
                <w:sz w:val="20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2E54B0" w:rsidRDefault="00DC66E3" w:rsidP="000E57C7">
            <w:pPr>
              <w:rPr>
                <w:rFonts w:eastAsia="Calibri"/>
                <w:sz w:val="21"/>
                <w:szCs w:val="21"/>
              </w:rPr>
            </w:pPr>
            <w:hyperlink r:id="rId25" w:history="1">
              <w:r w:rsidR="00232D2B" w:rsidRPr="002E54B0">
                <w:rPr>
                  <w:rStyle w:val="a4"/>
                  <w:rFonts w:eastAsia="Calibri"/>
                  <w:sz w:val="21"/>
                  <w:szCs w:val="21"/>
                </w:rPr>
                <w:t>http://resurs-yar.ru/specialistam/organizaciya_i_provedenie_proforientacionnoj_raboty/profobr1/</w:t>
              </w:r>
            </w:hyperlink>
            <w:r w:rsidR="00232D2B" w:rsidRPr="002E54B0">
              <w:rPr>
                <w:rFonts w:eastAsia="Calibri"/>
                <w:sz w:val="21"/>
                <w:szCs w:val="21"/>
              </w:rPr>
              <w:t xml:space="preserve"> </w:t>
            </w:r>
          </w:p>
          <w:p w:rsidR="00232D2B" w:rsidRPr="002E54B0" w:rsidRDefault="00DC66E3" w:rsidP="000E57C7">
            <w:pPr>
              <w:ind w:right="41"/>
              <w:rPr>
                <w:rFonts w:eastAsia="Calibri"/>
                <w:sz w:val="21"/>
                <w:szCs w:val="21"/>
              </w:rPr>
            </w:pPr>
            <w:hyperlink r:id="rId26" w:history="1">
              <w:r w:rsidR="00232D2B" w:rsidRPr="002E54B0">
                <w:rPr>
                  <w:rStyle w:val="a4"/>
                  <w:rFonts w:eastAsia="Calibri"/>
                  <w:sz w:val="21"/>
                  <w:szCs w:val="21"/>
                </w:rPr>
                <w:t>http://resurs-yar.ru/prognozy_rynka_truda/</w:t>
              </w:r>
            </w:hyperlink>
            <w:r w:rsidR="00232D2B" w:rsidRPr="002E54B0">
              <w:rPr>
                <w:rFonts w:eastAsia="Calibri"/>
                <w:sz w:val="21"/>
                <w:szCs w:val="21"/>
              </w:rPr>
              <w:t xml:space="preserve"> </w:t>
            </w:r>
          </w:p>
          <w:p w:rsidR="00232D2B" w:rsidRPr="002E54B0" w:rsidRDefault="00DC66E3" w:rsidP="000E57C7">
            <w:pPr>
              <w:ind w:right="41"/>
              <w:rPr>
                <w:sz w:val="21"/>
                <w:szCs w:val="21"/>
              </w:rPr>
            </w:pPr>
            <w:hyperlink r:id="rId27" w:history="1">
              <w:r w:rsidR="00232D2B" w:rsidRPr="002E54B0">
                <w:rPr>
                  <w:rStyle w:val="a4"/>
                  <w:sz w:val="21"/>
                  <w:szCs w:val="21"/>
                </w:rPr>
                <w:t>http://resurs-yar.ru/shkolnikam_i_abiturientam/vyberi_svoe_professionalnoe_buduwee/malaya_enciklopediya/</w:t>
              </w:r>
            </w:hyperlink>
            <w:r w:rsidR="00232D2B" w:rsidRPr="002E54B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руководителя, протоколы родительских собраний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[2, 3,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28" w:history="1">
              <w:r w:rsidR="00232D2B" w:rsidRPr="000E57C7">
                <w:rPr>
                  <w:rStyle w:val="a4"/>
                  <w:sz w:val="22"/>
                  <w:szCs w:val="22"/>
                </w:rPr>
                <w:t>http://resurs-yar.ru/files/spec/kpek.pdf</w:t>
              </w:r>
            </w:hyperlink>
            <w:r w:rsidR="00232D2B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экскурсии 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3.14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i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</w:t>
            </w:r>
            <w:r w:rsidRPr="000E57C7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 конгрессно-выставочном мероприятии «День промышленности Ярославской области» [2]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29" w:history="1">
              <w:r w:rsidR="00232D2B" w:rsidRPr="000E57C7">
                <w:rPr>
                  <w:color w:val="0000FF"/>
                  <w:sz w:val="22"/>
                  <w:szCs w:val="22"/>
                  <w:u w:val="single"/>
                </w:rPr>
                <w:t>http://xn--d1acamnfgdafffnvp3g5bn.xn--p1ai/</w:t>
              </w:r>
            </w:hyperlink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  <w:lang w:eastAsia="en-US"/>
              </w:rPr>
              <w:t>Обучающиеся приняли участие в конгрессно-выставочном мероприятии «День промышленности Ярославской области»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3.15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знакомство </w:t>
            </w:r>
            <w:r>
              <w:rPr>
                <w:sz w:val="22"/>
                <w:szCs w:val="22"/>
              </w:rPr>
              <w:t>учащихся</w:t>
            </w:r>
          </w:p>
          <w:p w:rsidR="00232D2B" w:rsidRPr="000E57C7" w:rsidRDefault="00232D2B" w:rsidP="000E57C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участие в чемпионатах: WorldSkills, </w:t>
            </w:r>
            <w:r w:rsidRPr="000E57C7">
              <w:rPr>
                <w:sz w:val="22"/>
                <w:szCs w:val="22"/>
                <w:lang w:val="en-US"/>
              </w:rPr>
              <w:t>Abilympics</w:t>
            </w:r>
            <w:r w:rsidRPr="000E57C7">
              <w:rPr>
                <w:sz w:val="22"/>
                <w:szCs w:val="22"/>
              </w:rPr>
              <w:t xml:space="preserve">, </w:t>
            </w:r>
            <w:r w:rsidRPr="000E57C7">
              <w:rPr>
                <w:sz w:val="22"/>
                <w:szCs w:val="22"/>
                <w:lang w:val="en-US"/>
              </w:rPr>
              <w:t>JuniorSkills</w:t>
            </w:r>
            <w:r w:rsidRPr="000E57C7">
              <w:rPr>
                <w:sz w:val="22"/>
                <w:szCs w:val="22"/>
              </w:rPr>
              <w:t xml:space="preserve"> 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Default="00DC66E3" w:rsidP="000E57C7">
            <w:pPr>
              <w:ind w:right="176"/>
              <w:rPr>
                <w:rStyle w:val="a4"/>
                <w:sz w:val="22"/>
                <w:szCs w:val="22"/>
              </w:rPr>
            </w:pPr>
            <w:hyperlink r:id="rId30" w:history="1">
              <w:r w:rsidR="00232D2B" w:rsidRPr="000E57C7">
                <w:rPr>
                  <w:rStyle w:val="a4"/>
                  <w:sz w:val="22"/>
                  <w:szCs w:val="22"/>
                </w:rPr>
                <w:t>https://yar-pk.edu.yar.ru/reg.html</w:t>
              </w:r>
            </w:hyperlink>
          </w:p>
          <w:p w:rsidR="002E54B0" w:rsidRPr="000E57C7" w:rsidRDefault="002E54B0" w:rsidP="000E57C7">
            <w:pPr>
              <w:ind w:right="176"/>
              <w:rPr>
                <w:sz w:val="22"/>
                <w:szCs w:val="22"/>
              </w:rPr>
            </w:pPr>
          </w:p>
          <w:p w:rsidR="00232D2B" w:rsidRDefault="00DC66E3" w:rsidP="000E57C7">
            <w:pPr>
              <w:ind w:right="176"/>
              <w:rPr>
                <w:rStyle w:val="a4"/>
                <w:sz w:val="22"/>
                <w:szCs w:val="22"/>
              </w:rPr>
            </w:pPr>
            <w:hyperlink r:id="rId31" w:history="1">
              <w:r w:rsidR="00232D2B" w:rsidRPr="000E57C7">
                <w:rPr>
                  <w:rStyle w:val="a4"/>
                  <w:sz w:val="22"/>
                  <w:szCs w:val="22"/>
                </w:rPr>
                <w:t>http://www.ytuipt.ru/abilimpikspro</w:t>
              </w:r>
            </w:hyperlink>
          </w:p>
          <w:p w:rsidR="002E54B0" w:rsidRPr="000E57C7" w:rsidRDefault="002E54B0" w:rsidP="000E57C7">
            <w:pPr>
              <w:ind w:right="176"/>
              <w:rPr>
                <w:sz w:val="22"/>
                <w:szCs w:val="22"/>
              </w:rPr>
            </w:pPr>
          </w:p>
          <w:p w:rsidR="00232D2B" w:rsidRPr="000E57C7" w:rsidRDefault="00DC66E3" w:rsidP="000E57C7">
            <w:pPr>
              <w:ind w:right="176"/>
              <w:rPr>
                <w:sz w:val="22"/>
                <w:szCs w:val="22"/>
              </w:rPr>
            </w:pPr>
            <w:hyperlink r:id="rId32" w:history="1">
              <w:r w:rsidR="00232D2B" w:rsidRPr="000E57C7">
                <w:rPr>
                  <w:rStyle w:val="a4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r w:rsidRPr="000E57C7">
              <w:rPr>
                <w:sz w:val="22"/>
                <w:szCs w:val="22"/>
                <w:lang w:val="en-US"/>
              </w:rPr>
              <w:t>JuniorSkills</w:t>
            </w:r>
            <w:r w:rsidRPr="000E57C7">
              <w:rPr>
                <w:sz w:val="22"/>
                <w:szCs w:val="22"/>
              </w:rPr>
              <w:t xml:space="preserve">, </w:t>
            </w:r>
            <w:r w:rsidRPr="000E57C7">
              <w:rPr>
                <w:sz w:val="22"/>
                <w:szCs w:val="22"/>
                <w:lang w:val="en-US"/>
              </w:rPr>
              <w:t>Abilympics</w:t>
            </w:r>
          </w:p>
          <w:p w:rsidR="00232D2B" w:rsidRPr="000E57C7" w:rsidRDefault="00232D2B" w:rsidP="000E57C7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с представленными компетенциями на площадках чемпионатов WorldSkills, </w:t>
            </w:r>
            <w:r w:rsidRPr="000E57C7">
              <w:rPr>
                <w:sz w:val="22"/>
                <w:szCs w:val="22"/>
                <w:lang w:val="en-US"/>
              </w:rPr>
              <w:t>Abilympics</w:t>
            </w:r>
            <w:r w:rsidRPr="000E57C7">
              <w:rPr>
                <w:sz w:val="22"/>
                <w:szCs w:val="22"/>
              </w:rPr>
              <w:t xml:space="preserve">, </w:t>
            </w:r>
            <w:r w:rsidRPr="000E57C7">
              <w:rPr>
                <w:sz w:val="22"/>
                <w:szCs w:val="22"/>
                <w:lang w:val="en-US"/>
              </w:rPr>
              <w:t>JuniorSkills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3.16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участников образовательного процесса </w:t>
            </w:r>
            <w:r w:rsidR="008F05D4"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 xml:space="preserve">с возможностями учреждений дополнительного образования (кружками, секциями), с проведением конкурсов, соревнований и т.д. 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rPr>
                <w:color w:val="002060"/>
                <w:sz w:val="22"/>
                <w:szCs w:val="22"/>
              </w:rPr>
            </w:pPr>
            <w:hyperlink r:id="rId33" w:history="1">
              <w:r w:rsidR="00232D2B" w:rsidRPr="000E57C7">
                <w:rPr>
                  <w:rStyle w:val="a4"/>
                  <w:color w:val="002060"/>
                  <w:sz w:val="22"/>
                  <w:szCs w:val="22"/>
                </w:rPr>
                <w:t>Портал персонифицированного дополнительного образования Ярославской области</w:t>
              </w:r>
            </w:hyperlink>
          </w:p>
          <w:p w:rsidR="00232D2B" w:rsidRPr="000E57C7" w:rsidRDefault="00DC66E3" w:rsidP="000E57C7">
            <w:pPr>
              <w:rPr>
                <w:sz w:val="22"/>
                <w:szCs w:val="22"/>
              </w:rPr>
            </w:pPr>
            <w:hyperlink r:id="rId34" w:history="1">
              <w:r w:rsidR="00232D2B" w:rsidRPr="000E57C7">
                <w:rPr>
                  <w:rStyle w:val="a4"/>
                  <w:sz w:val="22"/>
                  <w:szCs w:val="22"/>
                </w:rPr>
                <w:t>https://yar.pfdo.ru/</w:t>
              </w:r>
            </w:hyperlink>
          </w:p>
        </w:tc>
        <w:tc>
          <w:tcPr>
            <w:tcW w:w="2124" w:type="dxa"/>
          </w:tcPr>
          <w:p w:rsidR="008F05D4" w:rsidRDefault="008F05D4" w:rsidP="008F05D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Шаулина Е.А.</w:t>
            </w:r>
          </w:p>
          <w:p w:rsidR="008F05D4" w:rsidRPr="008F05D4" w:rsidRDefault="008F05D4" w:rsidP="008F05D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классные часы, родительские собрания, семинары для педагогических работников.</w:t>
            </w:r>
          </w:p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Логотип портала 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3.17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в мероприятиях федерального уровня, в том числе в Олимпиаде кружкового движения НТИ [2, 4]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rPr>
                <w:sz w:val="22"/>
                <w:szCs w:val="22"/>
              </w:rPr>
            </w:pPr>
            <w:hyperlink r:id="rId35" w:history="1">
              <w:r w:rsidR="00232D2B" w:rsidRPr="000E57C7">
                <w:rPr>
                  <w:rStyle w:val="a4"/>
                  <w:sz w:val="22"/>
                  <w:szCs w:val="22"/>
                </w:rPr>
                <w:t>https://kruzhok.org/</w:t>
              </w:r>
            </w:hyperlink>
          </w:p>
        </w:tc>
        <w:tc>
          <w:tcPr>
            <w:tcW w:w="2124" w:type="dxa"/>
          </w:tcPr>
          <w:p w:rsidR="00232D2B" w:rsidRPr="000E57C7" w:rsidRDefault="008F05D4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Стопина О.А.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в мероприятиях федерального уровня, в том числе в Олимпиаде кружкового движения НТИ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32D2B" w:rsidRPr="000E57C7" w:rsidTr="00AA20DC">
        <w:tc>
          <w:tcPr>
            <w:tcW w:w="673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3.18</w:t>
            </w:r>
          </w:p>
        </w:tc>
        <w:tc>
          <w:tcPr>
            <w:tcW w:w="3546" w:type="dxa"/>
            <w:shd w:val="clear" w:color="auto" w:fill="auto"/>
          </w:tcPr>
          <w:p w:rsidR="00232D2B" w:rsidRPr="000E57C7" w:rsidRDefault="00232D2B" w:rsidP="00232D2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проведение занятий по дополнительному образованию детей в сфере инженерно-технического творчества [1, 2, 4]</w:t>
            </w:r>
          </w:p>
        </w:tc>
        <w:tc>
          <w:tcPr>
            <w:tcW w:w="1134" w:type="dxa"/>
            <w:shd w:val="clear" w:color="auto" w:fill="auto"/>
          </w:tcPr>
          <w:p w:rsidR="00232D2B" w:rsidRPr="000E57C7" w:rsidRDefault="00232D2B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32D2B" w:rsidRPr="000E57C7" w:rsidRDefault="00DC66E3" w:rsidP="000E57C7">
            <w:pPr>
              <w:rPr>
                <w:sz w:val="22"/>
                <w:szCs w:val="22"/>
              </w:rPr>
            </w:pPr>
            <w:hyperlink r:id="rId36" w:history="1">
              <w:r w:rsidR="00232D2B" w:rsidRPr="00263033">
                <w:rPr>
                  <w:rStyle w:val="a4"/>
                  <w:sz w:val="22"/>
                  <w:szCs w:val="22"/>
                </w:rPr>
                <w:t>https://vk.com/yarkvantorium</w:t>
              </w:r>
            </w:hyperlink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</w:p>
          <w:p w:rsidR="00232D2B" w:rsidRPr="000E57C7" w:rsidRDefault="00232D2B" w:rsidP="000E57C7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32D2B" w:rsidRDefault="008F05D4" w:rsidP="000E57C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8F05D4" w:rsidRPr="000E57C7" w:rsidRDefault="008F05D4" w:rsidP="000E57C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232D2B" w:rsidRPr="000E57C7" w:rsidRDefault="00232D2B" w:rsidP="000E57C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Обеспечено проведение занятий по дополнительному образованию детей в сфере инженерно-технического творчества на базе: детского технопарка «Кванториум» в </w:t>
            </w:r>
          </w:p>
          <w:p w:rsidR="00232D2B" w:rsidRPr="00232D2B" w:rsidRDefault="00232D2B" w:rsidP="00232D2B">
            <w:pPr>
              <w:overflowPunct/>
              <w:autoSpaceDE/>
              <w:autoSpaceDN/>
              <w:adjustRightInd/>
              <w:ind w:left="31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Ярославле.</w:t>
            </w:r>
          </w:p>
        </w:tc>
        <w:tc>
          <w:tcPr>
            <w:tcW w:w="2135" w:type="dxa"/>
            <w:shd w:val="clear" w:color="auto" w:fill="auto"/>
          </w:tcPr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232D2B" w:rsidRPr="000E57C7" w:rsidRDefault="00232D2B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6A725A" w:rsidP="00BE2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мероприятия по вовлечению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в предпринимательскую деятельность: фестивали, проекты, олимпиады, турниры, профориентационные игры [4]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37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http://resurs-yar.ru/proforientaciya/materialy_dlya_zanyatij1/</w:t>
              </w:r>
            </w:hyperlink>
          </w:p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38" w:history="1">
              <w:r w:rsidR="00756A30" w:rsidRPr="000E57C7">
                <w:rPr>
                  <w:rStyle w:val="a4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2124" w:type="dxa"/>
          </w:tcPr>
          <w:p w:rsidR="00756A30" w:rsidRDefault="006A725A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6A725A" w:rsidRDefault="006A725A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Шаулина Е.А.</w:t>
            </w:r>
          </w:p>
          <w:p w:rsidR="006A725A" w:rsidRPr="000E57C7" w:rsidRDefault="006A725A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мероприятия</w:t>
            </w:r>
          </w:p>
          <w:p w:rsidR="00756A30" w:rsidRPr="000E57C7" w:rsidRDefault="00756A30" w:rsidP="00232D2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занятия с использованием комплекта профориентационных игр </w:t>
            </w:r>
            <w:r>
              <w:rPr>
                <w:sz w:val="22"/>
                <w:szCs w:val="22"/>
              </w:rPr>
              <w:t>ГУ ЯО ЦПОиПП</w:t>
            </w:r>
            <w:r w:rsidRPr="000E57C7">
              <w:rPr>
                <w:sz w:val="22"/>
                <w:szCs w:val="22"/>
              </w:rPr>
              <w:t xml:space="preserve"> «Ресурс» 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BE2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6A725A">
              <w:rPr>
                <w:sz w:val="22"/>
                <w:szCs w:val="22"/>
              </w:rPr>
              <w:t>0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деятельность Клуба «Профессиональная карьера» 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756A30" w:rsidRPr="000E57C7" w:rsidRDefault="006A725A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заседания Клуба «Профессиональная карьера»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Default="00756A30" w:rsidP="00BE2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DB6552"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756A30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консилиумы для обучающихся выпускных классов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6A725A" w:rsidRPr="000E57C7" w:rsidRDefault="006A725A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Стопина О.А.</w:t>
            </w:r>
          </w:p>
        </w:tc>
        <w:tc>
          <w:tcPr>
            <w:tcW w:w="3254" w:type="dxa"/>
            <w:shd w:val="clear" w:color="auto" w:fill="auto"/>
          </w:tcPr>
          <w:p w:rsidR="00756A30" w:rsidRDefault="00756A30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консилиумы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756A3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756A30" w:rsidRDefault="00756A30" w:rsidP="00756A3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  <w:p w:rsidR="002E54B0" w:rsidRPr="000E57C7" w:rsidRDefault="002E54B0" w:rsidP="00756A3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DB6552">
              <w:rPr>
                <w:sz w:val="22"/>
                <w:szCs w:val="22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консультации </w:t>
            </w:r>
            <w:r>
              <w:rPr>
                <w:sz w:val="22"/>
                <w:szCs w:val="22"/>
              </w:rPr>
              <w:t>для учащихся</w:t>
            </w:r>
            <w:r w:rsidRPr="000E57C7">
              <w:rPr>
                <w:sz w:val="22"/>
                <w:szCs w:val="22"/>
              </w:rPr>
              <w:t xml:space="preserve">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color w:val="C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39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http://resurs-yar.ru/zapis_na_konsultaciyu/</w:t>
              </w:r>
            </w:hyperlink>
          </w:p>
          <w:p w:rsidR="00756A30" w:rsidRPr="000E57C7" w:rsidRDefault="00756A30" w:rsidP="000E57C7">
            <w:pPr>
              <w:rPr>
                <w:sz w:val="22"/>
                <w:szCs w:val="22"/>
              </w:rPr>
            </w:pPr>
          </w:p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40" w:history="1">
              <w:r w:rsidR="00756A30" w:rsidRPr="000E57C7">
                <w:rPr>
                  <w:rStyle w:val="a4"/>
                  <w:sz w:val="22"/>
                  <w:szCs w:val="22"/>
                </w:rPr>
                <w:t>https://yarmp.ru/information</w:t>
              </w:r>
            </w:hyperlink>
            <w:r w:rsidR="00756A30" w:rsidRPr="000E57C7">
              <w:rPr>
                <w:sz w:val="22"/>
                <w:szCs w:val="22"/>
              </w:rPr>
              <w:t xml:space="preserve"> </w:t>
            </w:r>
          </w:p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41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http://resurs-yar.ru/files/spec/tr_pod</w:t>
              </w:r>
              <w:r w:rsidR="00756A30" w:rsidRPr="000E57C7">
                <w:rPr>
                  <w:rStyle w:val="a4"/>
                  <w:sz w:val="22"/>
                  <w:szCs w:val="22"/>
                </w:rPr>
                <w:lastRenderedPageBreak/>
                <w:t>r.pdf</w:t>
              </w:r>
            </w:hyperlink>
            <w:r w:rsidR="00756A30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756A30" w:rsidRPr="000E57C7" w:rsidRDefault="006A725A" w:rsidP="000E57C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консультации по вопросам выбора профессий, сферы деятельности, профессионального обучения, в том числе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, оказавшихся в трудных жизненных </w:t>
            </w:r>
            <w:r w:rsidRPr="000E57C7">
              <w:rPr>
                <w:sz w:val="22"/>
                <w:szCs w:val="22"/>
              </w:rPr>
              <w:lastRenderedPageBreak/>
              <w:t>ситуациях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План работы классного руководителя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</w:tc>
      </w:tr>
      <w:tr w:rsidR="00756A30" w:rsidRPr="000E57C7" w:rsidTr="00232D2B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12326" w:type="dxa"/>
            <w:gridSpan w:val="5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ПОВЫШЕНИЕ КОМПЕТЕНТНОСТИ РУКОВОДЯЩИХ И ПЕДАГОГИЧЕСКИХ РАБОТНИКОВ ПО СОПРОВОЖДЕНИЮ ПРОФЕССИОНАЛЬНОГО САМООПРЕДЕЛЕНИЯ </w:t>
            </w: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Организовать проведение обучающих семинаров-практикумов, тренингов по профориентационной тематике [4]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42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http://resurs-yar.ru/specialistam/</w:t>
              </w:r>
            </w:hyperlink>
          </w:p>
          <w:p w:rsidR="00756A30" w:rsidRPr="000E57C7" w:rsidRDefault="00DC66E3" w:rsidP="000E57C7">
            <w:pPr>
              <w:rPr>
                <w:sz w:val="22"/>
                <w:szCs w:val="22"/>
              </w:rPr>
            </w:pPr>
            <w:hyperlink r:id="rId43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</w:tc>
        <w:tc>
          <w:tcPr>
            <w:tcW w:w="2124" w:type="dxa"/>
          </w:tcPr>
          <w:p w:rsidR="00756A30" w:rsidRPr="000E57C7" w:rsidRDefault="00DB6552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педагогических работников с информационно-аналитическими материалами по результатам мониторинга профессиональной ориентации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на территории Ярославской области за 2019 год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rPr>
                <w:rFonts w:eastAsia="Calibri"/>
                <w:sz w:val="22"/>
                <w:szCs w:val="22"/>
              </w:rPr>
            </w:pPr>
            <w:hyperlink r:id="rId44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http://resurs-yar.ru/files/spec/monitoring2019.pdf</w:t>
              </w:r>
            </w:hyperlink>
          </w:p>
        </w:tc>
        <w:tc>
          <w:tcPr>
            <w:tcW w:w="2124" w:type="dxa"/>
          </w:tcPr>
          <w:p w:rsidR="00756A30" w:rsidRPr="000E57C7" w:rsidRDefault="006E6E4F" w:rsidP="000E57C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Руководящие и педагогические работники ознакомлены с информационно-аналитическими материалами.</w:t>
            </w:r>
          </w:p>
          <w:p w:rsidR="00756A30" w:rsidRPr="000E57C7" w:rsidRDefault="00756A30" w:rsidP="000E57C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педагогического/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4.3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профессиональной ориентации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[4]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Сентябрь-октябрь 2020 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rPr>
                <w:rFonts w:eastAsia="Calibri"/>
                <w:sz w:val="22"/>
                <w:szCs w:val="22"/>
              </w:rPr>
            </w:pPr>
            <w:hyperlink r:id="rId45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http://resurs-yar.ru/files/spec/fioko.pdf</w:t>
              </w:r>
            </w:hyperlink>
          </w:p>
          <w:p w:rsidR="00756A30" w:rsidRPr="000E57C7" w:rsidRDefault="00756A30" w:rsidP="000E57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4" w:type="dxa"/>
          </w:tcPr>
          <w:p w:rsidR="00756A30" w:rsidRPr="000E57C7" w:rsidRDefault="006E6E4F" w:rsidP="000E57C7">
            <w:pPr>
              <w:numPr>
                <w:ilvl w:val="0"/>
                <w:numId w:val="16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6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документами, разработанными в регионе с учётом «Методики для проведения оценки механизмов управления качеством образования в субъектах Российской Федерации», п.1.4. «Система работы по самоопределению и профессиональной ориентации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>».</w:t>
            </w:r>
          </w:p>
          <w:p w:rsidR="00756A30" w:rsidRPr="000E57C7" w:rsidRDefault="00756A30" w:rsidP="000E57C7">
            <w:pPr>
              <w:numPr>
                <w:ilvl w:val="0"/>
                <w:numId w:val="16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Документы используются </w:t>
            </w:r>
            <w:r w:rsidRPr="000E57C7">
              <w:rPr>
                <w:sz w:val="22"/>
                <w:szCs w:val="22"/>
              </w:rPr>
              <w:lastRenderedPageBreak/>
              <w:t>при разработке/</w:t>
            </w:r>
            <w:r w:rsidR="002E54B0"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актуализации системы работы по профориентации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Протокол педагогического/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семинар-практикум по использованию в образовательном процессе комплекта профориентационных игр «Экономика региона»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Сентябрь-октябрь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rStyle w:val="a4"/>
                <w:sz w:val="22"/>
                <w:szCs w:val="22"/>
              </w:rPr>
            </w:pPr>
            <w:hyperlink r:id="rId46" w:history="1">
              <w:r w:rsidR="00756A30" w:rsidRPr="000E57C7">
                <w:rPr>
                  <w:rStyle w:val="a4"/>
                  <w:sz w:val="22"/>
                  <w:szCs w:val="22"/>
                </w:rPr>
                <w:t>https://vk.com/video-62744261_456239122</w:t>
              </w:r>
            </w:hyperlink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47" w:history="1">
              <w:r w:rsidR="00756A30" w:rsidRPr="000E57C7">
                <w:rPr>
                  <w:rStyle w:val="a4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2124" w:type="dxa"/>
          </w:tcPr>
          <w:p w:rsidR="00756A30" w:rsidRPr="000E57C7" w:rsidRDefault="006E6E4F" w:rsidP="000E57C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овладели методикой проведения  профориентационных игр «Экономика региона»</w:t>
            </w:r>
          </w:p>
          <w:p w:rsidR="00756A30" w:rsidRPr="000E57C7" w:rsidRDefault="00756A30" w:rsidP="000E57C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профориентационные игры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методического совета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124" w:type="dxa"/>
          </w:tcPr>
          <w:p w:rsidR="00756A30" w:rsidRPr="000E57C7" w:rsidRDefault="00756A30" w:rsidP="00AA20D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AA20D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сайтах </w:t>
            </w:r>
            <w:r>
              <w:rPr>
                <w:color w:val="000000"/>
                <w:sz w:val="22"/>
                <w:szCs w:val="22"/>
              </w:rPr>
              <w:t xml:space="preserve">ГУ ЯО ЦПОиПП </w:t>
            </w:r>
            <w:r w:rsidRPr="000E57C7">
              <w:rPr>
                <w:color w:val="000000"/>
                <w:sz w:val="22"/>
                <w:szCs w:val="22"/>
              </w:rPr>
              <w:t xml:space="preserve">«Ресурс», 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48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http://resurs-yar.ru/roditelyam/</w:t>
              </w:r>
            </w:hyperlink>
            <w:r w:rsidR="00756A30" w:rsidRPr="000E57C7">
              <w:rPr>
                <w:sz w:val="22"/>
                <w:szCs w:val="22"/>
              </w:rPr>
              <w:t xml:space="preserve"> </w:t>
            </w:r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49" w:history="1">
              <w:r w:rsidR="00756A30" w:rsidRPr="000E57C7">
                <w:rPr>
                  <w:rStyle w:val="a4"/>
                  <w:sz w:val="22"/>
                  <w:szCs w:val="22"/>
                </w:rPr>
                <w:t>https://shpb.edu.yar.ru/</w:t>
              </w:r>
            </w:hyperlink>
          </w:p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0" w:history="1">
              <w:r w:rsidR="00756A30" w:rsidRPr="000E57C7">
                <w:rPr>
                  <w:rStyle w:val="a4"/>
                  <w:sz w:val="22"/>
                  <w:szCs w:val="22"/>
                </w:rPr>
                <w:t>https://abitur.cbias.ru/</w:t>
              </w:r>
            </w:hyperlink>
          </w:p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1" w:history="1">
              <w:r w:rsidR="00756A30" w:rsidRPr="000E57C7">
                <w:rPr>
                  <w:rStyle w:val="a4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2124" w:type="dxa"/>
          </w:tcPr>
          <w:p w:rsidR="00756A30" w:rsidRPr="000E57C7" w:rsidRDefault="00E964C5" w:rsidP="000E57C7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756A30" w:rsidRPr="000E57C7" w:rsidRDefault="00756A30" w:rsidP="000E57C7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</w:p>
        </w:tc>
      </w:tr>
      <w:tr w:rsidR="00756A30" w:rsidRPr="000E57C7" w:rsidTr="00AA20DC">
        <w:tc>
          <w:tcPr>
            <w:tcW w:w="673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5.2</w:t>
            </w:r>
          </w:p>
        </w:tc>
        <w:tc>
          <w:tcPr>
            <w:tcW w:w="3546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r>
              <w:rPr>
                <w:color w:val="000000"/>
                <w:sz w:val="22"/>
                <w:szCs w:val="22"/>
              </w:rPr>
              <w:t>учащихся</w:t>
            </w:r>
            <w:r w:rsidRPr="000E57C7">
              <w:rPr>
                <w:color w:val="000000"/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756A30" w:rsidRPr="000E57C7" w:rsidRDefault="00DC66E3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2" w:history="1">
              <w:r w:rsidR="00756A30" w:rsidRPr="000E57C7">
                <w:rPr>
                  <w:rStyle w:val="a4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2124" w:type="dxa"/>
          </w:tcPr>
          <w:p w:rsidR="00756A30" w:rsidRDefault="00510657" w:rsidP="000E57C7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  <w:p w:rsidR="00510657" w:rsidRPr="000E57C7" w:rsidRDefault="00510657" w:rsidP="000E57C7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54" w:type="dxa"/>
            <w:shd w:val="clear" w:color="auto" w:fill="auto"/>
          </w:tcPr>
          <w:p w:rsidR="00756A30" w:rsidRPr="000E57C7" w:rsidRDefault="00756A30" w:rsidP="000E57C7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135" w:type="dxa"/>
            <w:shd w:val="clear" w:color="auto" w:fill="auto"/>
          </w:tcPr>
          <w:p w:rsidR="00756A30" w:rsidRPr="000E57C7" w:rsidRDefault="00756A3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E54B0" w:rsidRPr="000E57C7" w:rsidTr="00AA20DC">
        <w:tc>
          <w:tcPr>
            <w:tcW w:w="673" w:type="dxa"/>
            <w:shd w:val="clear" w:color="auto" w:fill="auto"/>
          </w:tcPr>
          <w:p w:rsidR="002E54B0" w:rsidRPr="002E54B0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  <w:r w:rsidRPr="002E54B0">
              <w:rPr>
                <w:sz w:val="22"/>
                <w:szCs w:val="22"/>
              </w:rPr>
              <w:t>5.3</w:t>
            </w:r>
          </w:p>
        </w:tc>
        <w:tc>
          <w:tcPr>
            <w:tcW w:w="3546" w:type="dxa"/>
            <w:shd w:val="clear" w:color="auto" w:fill="auto"/>
          </w:tcPr>
          <w:p w:rsidR="002E54B0" w:rsidRPr="000E57C7" w:rsidRDefault="002E54B0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деятельность родительской общественности по включению в практико-ориентированную деятельность по </w:t>
            </w:r>
          </w:p>
          <w:p w:rsidR="002E54B0" w:rsidRPr="000E57C7" w:rsidRDefault="002E54B0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вопросам профессионального самоопределения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[3]</w:t>
            </w:r>
          </w:p>
        </w:tc>
        <w:tc>
          <w:tcPr>
            <w:tcW w:w="1134" w:type="dxa"/>
            <w:shd w:val="clear" w:color="auto" w:fill="auto"/>
          </w:tcPr>
          <w:p w:rsidR="002E54B0" w:rsidRPr="000E57C7" w:rsidRDefault="002E54B0" w:rsidP="003D7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E54B0" w:rsidRPr="000E57C7" w:rsidRDefault="00DC66E3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3" w:history="1">
              <w:r w:rsidR="002E54B0" w:rsidRPr="000E57C7">
                <w:rPr>
                  <w:rStyle w:val="a4"/>
                  <w:sz w:val="22"/>
                  <w:szCs w:val="22"/>
                </w:rPr>
                <w:t>http://resurs-yar.ru/shkolnikam_i_abiturientam/vyberi_svoe_professionalnoe_buduwee/poznaj_sebya/</w:t>
              </w:r>
            </w:hyperlink>
            <w:r w:rsidR="002E54B0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E54B0" w:rsidRPr="000E57C7" w:rsidRDefault="005F6A66" w:rsidP="003D7FE3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E54B0" w:rsidRPr="000E57C7" w:rsidRDefault="002E54B0" w:rsidP="003D7FE3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</w:p>
          <w:p w:rsidR="002E54B0" w:rsidRPr="000E57C7" w:rsidRDefault="002E54B0" w:rsidP="003D7FE3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Организованы творческие группы из числа родительской общественности</w:t>
            </w:r>
          </w:p>
          <w:p w:rsidR="002E54B0" w:rsidRPr="000E57C7" w:rsidRDefault="002E54B0" w:rsidP="003D7FE3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Разработаны и проведены профессиональные пробы, мастер-классы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Приказ.</w:t>
            </w:r>
          </w:p>
          <w:p w:rsidR="002E54B0" w:rsidRPr="000E57C7" w:rsidRDefault="002E54B0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Программы.</w:t>
            </w:r>
          </w:p>
          <w:p w:rsidR="002E54B0" w:rsidRPr="000E57C7" w:rsidRDefault="002E54B0" w:rsidP="003D7FE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2E54B0" w:rsidRPr="000E57C7" w:rsidTr="00232D2B">
        <w:trPr>
          <w:trHeight w:val="185"/>
        </w:trPr>
        <w:tc>
          <w:tcPr>
            <w:tcW w:w="673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26" w:type="dxa"/>
            <w:gridSpan w:val="5"/>
            <w:shd w:val="clear" w:color="auto" w:fill="auto"/>
          </w:tcPr>
          <w:p w:rsidR="002E54B0" w:rsidRPr="000E57C7" w:rsidRDefault="002E54B0" w:rsidP="00AA20D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E54B0" w:rsidRPr="000E57C7" w:rsidTr="00AA20DC">
        <w:tc>
          <w:tcPr>
            <w:tcW w:w="673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546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мониторинг реализации профессиональной ориентации </w:t>
            </w:r>
            <w:r>
              <w:rPr>
                <w:sz w:val="22"/>
                <w:szCs w:val="22"/>
              </w:rPr>
              <w:lastRenderedPageBreak/>
              <w:t>учащихся</w:t>
            </w:r>
            <w:r w:rsidRPr="000E57C7">
              <w:rPr>
                <w:sz w:val="22"/>
                <w:szCs w:val="22"/>
              </w:rPr>
              <w:t xml:space="preserve"> [4]</w:t>
            </w:r>
          </w:p>
        </w:tc>
        <w:tc>
          <w:tcPr>
            <w:tcW w:w="1134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Декабрь 2020 года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E54B0" w:rsidRPr="000E57C7" w:rsidRDefault="00DC66E3" w:rsidP="000E57C7">
            <w:pPr>
              <w:pStyle w:val="Default"/>
              <w:rPr>
                <w:sz w:val="22"/>
                <w:szCs w:val="22"/>
              </w:rPr>
            </w:pPr>
            <w:hyperlink r:id="rId54" w:history="1">
              <w:r w:rsidR="002E54B0" w:rsidRPr="000E57C7">
                <w:rPr>
                  <w:rStyle w:val="a4"/>
                  <w:sz w:val="22"/>
                  <w:szCs w:val="22"/>
                </w:rPr>
                <w:t>http://resurs-yar.ru/proforientaciya/</w:t>
              </w:r>
              <w:r w:rsidR="002E54B0" w:rsidRPr="000E57C7">
                <w:rPr>
                  <w:rStyle w:val="a4"/>
                  <w:sz w:val="22"/>
                  <w:szCs w:val="22"/>
                </w:rPr>
                <w:lastRenderedPageBreak/>
                <w:t>analiticheskie_materialy_stati1/monitoring_realizacii_professionalnoj_orientacii_za_2019_god/</w:t>
              </w:r>
            </w:hyperlink>
          </w:p>
        </w:tc>
        <w:tc>
          <w:tcPr>
            <w:tcW w:w="2124" w:type="dxa"/>
          </w:tcPr>
          <w:p w:rsidR="002E54B0" w:rsidRPr="000E57C7" w:rsidRDefault="006A7E9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E54B0" w:rsidRPr="000E57C7" w:rsidRDefault="002E54B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2E54B0" w:rsidRPr="000E57C7" w:rsidRDefault="002E54B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результатами </w:t>
            </w:r>
            <w:r w:rsidRPr="000E57C7">
              <w:rPr>
                <w:sz w:val="22"/>
                <w:szCs w:val="22"/>
              </w:rPr>
              <w:lastRenderedPageBreak/>
              <w:t>ознакомлены участники образовательной деятельности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Протокол педагогического совета</w:t>
            </w:r>
          </w:p>
        </w:tc>
      </w:tr>
      <w:tr w:rsidR="002E54B0" w:rsidRPr="000E57C7" w:rsidTr="00AA20DC">
        <w:tc>
          <w:tcPr>
            <w:tcW w:w="673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546" w:type="dxa"/>
            <w:shd w:val="clear" w:color="auto" w:fill="auto"/>
          </w:tcPr>
          <w:p w:rsidR="002E54B0" w:rsidRPr="000E57C7" w:rsidRDefault="002E54B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еспечить участие выпускников  9</w:t>
            </w:r>
            <w:r w:rsidRPr="000E57C7">
              <w:rPr>
                <w:sz w:val="22"/>
                <w:szCs w:val="22"/>
              </w:rPr>
              <w:t>-х  классов в региональном мониторинге уровня готовности к профессиональному выбору [3, 4]</w:t>
            </w:r>
          </w:p>
        </w:tc>
        <w:tc>
          <w:tcPr>
            <w:tcW w:w="1134" w:type="dxa"/>
            <w:shd w:val="clear" w:color="auto" w:fill="auto"/>
          </w:tcPr>
          <w:p w:rsidR="002E54B0" w:rsidRPr="000E57C7" w:rsidRDefault="002E54B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2E54B0" w:rsidRPr="000E57C7" w:rsidRDefault="002E54B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  <w:p w:rsidR="002E54B0" w:rsidRPr="000E57C7" w:rsidRDefault="002E54B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2E54B0" w:rsidRPr="000E57C7" w:rsidRDefault="002E54B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:rsidR="002E54B0" w:rsidRPr="000E57C7" w:rsidRDefault="00DC66E3" w:rsidP="000E57C7">
            <w:pPr>
              <w:rPr>
                <w:sz w:val="22"/>
                <w:szCs w:val="22"/>
              </w:rPr>
            </w:pPr>
            <w:hyperlink r:id="rId55" w:history="1">
              <w:r w:rsidR="002E54B0" w:rsidRPr="000E57C7">
                <w:rPr>
                  <w:rStyle w:val="a4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2E54B0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4" w:type="dxa"/>
          </w:tcPr>
          <w:p w:rsidR="002E54B0" w:rsidRPr="000E57C7" w:rsidRDefault="00EE7864" w:rsidP="000E57C7">
            <w:pPr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E54B0" w:rsidRPr="000E57C7" w:rsidRDefault="002E54B0" w:rsidP="00232D2B">
            <w:pPr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спечено участие выпускников 9-</w:t>
            </w:r>
            <w:r w:rsidRPr="000E57C7">
              <w:rPr>
                <w:sz w:val="22"/>
                <w:szCs w:val="22"/>
              </w:rPr>
              <w:t>х классов в мониторинге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2E54B0" w:rsidRPr="000E57C7" w:rsidTr="00AA20DC">
        <w:tc>
          <w:tcPr>
            <w:tcW w:w="673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6.3</w:t>
            </w:r>
          </w:p>
        </w:tc>
        <w:tc>
          <w:tcPr>
            <w:tcW w:w="3546" w:type="dxa"/>
            <w:shd w:val="clear" w:color="auto" w:fill="auto"/>
          </w:tcPr>
          <w:p w:rsidR="002E54B0" w:rsidRPr="000E57C7" w:rsidRDefault="002E54B0" w:rsidP="000E57C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печить участие выпускников  9</w:t>
            </w:r>
            <w:r w:rsidRPr="000E57C7">
              <w:rPr>
                <w:sz w:val="22"/>
                <w:szCs w:val="22"/>
              </w:rPr>
              <w:t>-х  классов в региональном мониторинге уровня удовлетворённости сопровождением профессиональной ориентацией [3]</w:t>
            </w:r>
          </w:p>
        </w:tc>
        <w:tc>
          <w:tcPr>
            <w:tcW w:w="1134" w:type="dxa"/>
            <w:shd w:val="clear" w:color="auto" w:fill="auto"/>
          </w:tcPr>
          <w:p w:rsidR="002E54B0" w:rsidRPr="000E57C7" w:rsidRDefault="002E54B0" w:rsidP="000E57C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2020-2021 уч.г.</w:t>
            </w:r>
          </w:p>
        </w:tc>
        <w:tc>
          <w:tcPr>
            <w:tcW w:w="2268" w:type="dxa"/>
            <w:shd w:val="clear" w:color="auto" w:fill="auto"/>
          </w:tcPr>
          <w:p w:rsidR="002E54B0" w:rsidRPr="000E57C7" w:rsidRDefault="00DC66E3" w:rsidP="000E57C7">
            <w:pPr>
              <w:rPr>
                <w:sz w:val="22"/>
                <w:szCs w:val="22"/>
              </w:rPr>
            </w:pPr>
            <w:hyperlink r:id="rId56" w:history="1">
              <w:r w:rsidR="002E54B0" w:rsidRPr="000E57C7">
                <w:rPr>
                  <w:rStyle w:val="a4"/>
                  <w:sz w:val="22"/>
                  <w:szCs w:val="22"/>
                </w:rPr>
                <w:t>https://ws.studylib.ru/doc/4299220/--zhurnal-rukovoditelya-upravleniya-obrazovaniem</w:t>
              </w:r>
            </w:hyperlink>
          </w:p>
        </w:tc>
        <w:tc>
          <w:tcPr>
            <w:tcW w:w="2124" w:type="dxa"/>
          </w:tcPr>
          <w:p w:rsidR="002E54B0" w:rsidRPr="000E57C7" w:rsidRDefault="00EE7864" w:rsidP="000E57C7">
            <w:pPr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</w:p>
        </w:tc>
        <w:tc>
          <w:tcPr>
            <w:tcW w:w="3254" w:type="dxa"/>
            <w:shd w:val="clear" w:color="auto" w:fill="auto"/>
          </w:tcPr>
          <w:p w:rsidR="002E54B0" w:rsidRPr="000E57C7" w:rsidRDefault="002E54B0" w:rsidP="00232D2B">
            <w:pPr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9-х классов в мониторинге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2E54B0" w:rsidRPr="000E57C7" w:rsidTr="00AA20DC">
        <w:tc>
          <w:tcPr>
            <w:tcW w:w="673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6.4</w:t>
            </w:r>
          </w:p>
        </w:tc>
        <w:tc>
          <w:tcPr>
            <w:tcW w:w="3546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ориентации </w:t>
            </w: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Декабрь 2020 года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Июнь  2021 г.</w:t>
            </w:r>
          </w:p>
        </w:tc>
        <w:tc>
          <w:tcPr>
            <w:tcW w:w="2268" w:type="dxa"/>
            <w:shd w:val="clear" w:color="auto" w:fill="auto"/>
          </w:tcPr>
          <w:p w:rsidR="002E54B0" w:rsidRPr="000E57C7" w:rsidRDefault="00DC66E3" w:rsidP="000E57C7">
            <w:pPr>
              <w:pStyle w:val="Default"/>
              <w:rPr>
                <w:sz w:val="22"/>
                <w:szCs w:val="22"/>
              </w:rPr>
            </w:pPr>
            <w:hyperlink r:id="rId57" w:history="1">
              <w:r w:rsidR="002E54B0" w:rsidRPr="000E57C7">
                <w:rPr>
                  <w:rStyle w:val="a4"/>
                  <w:sz w:val="22"/>
                  <w:szCs w:val="22"/>
                </w:rPr>
                <w:t>http://resurs-yar.ru/specialistam/</w:t>
              </w:r>
            </w:hyperlink>
            <w:r w:rsidR="002E54B0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2E54B0" w:rsidRPr="000E57C7" w:rsidRDefault="00EE7864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Е.А.</w:t>
            </w:r>
            <w:bookmarkStart w:id="0" w:name="_GoBack"/>
            <w:bookmarkEnd w:id="0"/>
          </w:p>
        </w:tc>
        <w:tc>
          <w:tcPr>
            <w:tcW w:w="3254" w:type="dxa"/>
            <w:shd w:val="clear" w:color="auto" w:fill="auto"/>
          </w:tcPr>
          <w:p w:rsidR="002E54B0" w:rsidRPr="000E57C7" w:rsidRDefault="002E54B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>.</w:t>
            </w:r>
          </w:p>
          <w:p w:rsidR="002E54B0" w:rsidRPr="000E57C7" w:rsidRDefault="002E54B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Определены направления развития профориентационной деятельности.</w:t>
            </w:r>
          </w:p>
          <w:p w:rsidR="002E54B0" w:rsidRPr="000E57C7" w:rsidRDefault="002E54B0" w:rsidP="000E57C7">
            <w:pPr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135" w:type="dxa"/>
            <w:shd w:val="clear" w:color="auto" w:fill="auto"/>
          </w:tcPr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2E54B0" w:rsidRPr="000E57C7" w:rsidRDefault="002E54B0" w:rsidP="000E57C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</w:tbl>
    <w:p w:rsidR="00232D2B" w:rsidRDefault="00232D2B" w:rsidP="000E57C7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4"/>
          <w:szCs w:val="24"/>
        </w:rPr>
      </w:pPr>
    </w:p>
    <w:p w:rsidR="000E57C7" w:rsidRPr="00F423F6" w:rsidRDefault="000E57C7" w:rsidP="000E57C7">
      <w:pPr>
        <w:overflowPunct/>
        <w:autoSpaceDE/>
        <w:autoSpaceDN/>
        <w:adjustRightInd/>
        <w:ind w:firstLine="709"/>
        <w:textAlignment w:val="auto"/>
        <w:rPr>
          <w:rFonts w:cs="Arial"/>
          <w:b/>
          <w:sz w:val="24"/>
          <w:szCs w:val="24"/>
        </w:rPr>
      </w:pPr>
      <w:r w:rsidRPr="00F423F6">
        <w:rPr>
          <w:rFonts w:cs="Arial"/>
          <w:b/>
          <w:sz w:val="24"/>
          <w:szCs w:val="24"/>
        </w:rPr>
        <w:t>Нормативные документы:</w:t>
      </w:r>
    </w:p>
    <w:p w:rsidR="000E57C7" w:rsidRPr="00F423F6" w:rsidRDefault="000E57C7" w:rsidP="000E57C7">
      <w:pPr>
        <w:numPr>
          <w:ilvl w:val="0"/>
          <w:numId w:val="28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423F6">
        <w:rPr>
          <w:color w:val="000000"/>
          <w:sz w:val="24"/>
          <w:szCs w:val="24"/>
          <w:shd w:val="clear" w:color="auto" w:fill="FFFFFF"/>
        </w:rPr>
        <w:t xml:space="preserve">Паспорт регионального проекта «Успех каждого ребенка» (Утверждён протоколом заседания регионального комитета от 14.12.2018 № 2018-2 (в ред. Е2-77-2020/006 от 30.07.2020) </w:t>
      </w:r>
      <w:hyperlink r:id="rId58" w:history="1">
        <w:r w:rsidRPr="00F423F6">
          <w:rPr>
            <w:rStyle w:val="a4"/>
            <w:sz w:val="24"/>
            <w:szCs w:val="24"/>
          </w:rPr>
          <w:t>https://www.yarregion.ru/depts/dobr/Documents/Nats-project/NP2/NP2_Pasport_%20Region_UspehKagReb_30-07-2020.pdf</w:t>
        </w:r>
      </w:hyperlink>
    </w:p>
    <w:p w:rsidR="000E57C7" w:rsidRPr="00F423F6" w:rsidRDefault="000E57C7" w:rsidP="000E57C7">
      <w:pPr>
        <w:pStyle w:val="ae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«Дорожная карта внедрения регионального стандарта кадрового обеспечения промышленного (экономического) роста в Ярославской области», 2020-2021 год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23F6">
        <w:rPr>
          <w:rFonts w:ascii="Times New Roman" w:hAnsi="Times New Roman"/>
          <w:sz w:val="24"/>
          <w:szCs w:val="24"/>
        </w:rPr>
        <w:t>пункт 7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9" w:history="1">
        <w:r w:rsidRPr="00F423F6">
          <w:rPr>
            <w:rStyle w:val="a4"/>
            <w:rFonts w:ascii="Times New Roman" w:hAnsi="Times New Roman"/>
            <w:sz w:val="24"/>
            <w:szCs w:val="24"/>
          </w:rPr>
          <w:t>http://resurs-yar.ru/files/spec/dk20_21.pdf</w:t>
        </w:r>
      </w:hyperlink>
      <w:r w:rsidRPr="00F423F6">
        <w:rPr>
          <w:rFonts w:ascii="Times New Roman" w:hAnsi="Times New Roman"/>
          <w:sz w:val="24"/>
          <w:szCs w:val="24"/>
          <w:lang w:val="ru-RU"/>
        </w:rPr>
        <w:t>.</w:t>
      </w:r>
    </w:p>
    <w:p w:rsidR="000E57C7" w:rsidRPr="00F423F6" w:rsidRDefault="000E57C7" w:rsidP="000E57C7">
      <w:pPr>
        <w:pStyle w:val="ae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lastRenderedPageBreak/>
        <w:t xml:space="preserve">Положение «О мониторинге системы работы по самоопределению и профессиональной ориентации </w:t>
      </w:r>
      <w:r w:rsidR="00951760">
        <w:rPr>
          <w:rFonts w:ascii="Times New Roman" w:hAnsi="Times New Roman"/>
          <w:sz w:val="24"/>
          <w:szCs w:val="24"/>
        </w:rPr>
        <w:t>учащихся</w:t>
      </w:r>
      <w:r w:rsidRPr="00F423F6">
        <w:rPr>
          <w:rFonts w:ascii="Times New Roman" w:hAnsi="Times New Roman"/>
          <w:sz w:val="24"/>
          <w:szCs w:val="24"/>
        </w:rPr>
        <w:t xml:space="preserve">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</w:t>
      </w:r>
      <w:r w:rsidRPr="00F423F6">
        <w:rPr>
          <w:rFonts w:ascii="Times New Roman" w:hAnsi="Times New Roman"/>
          <w:sz w:val="24"/>
          <w:szCs w:val="24"/>
        </w:rPr>
        <w:t xml:space="preserve"> Ярославской области», «Показатели оценки системы работы по самоопределению и профессиональной ориентации </w:t>
      </w:r>
      <w:r w:rsidR="00951760">
        <w:rPr>
          <w:rFonts w:ascii="Times New Roman" w:hAnsi="Times New Roman"/>
          <w:sz w:val="24"/>
          <w:szCs w:val="24"/>
        </w:rPr>
        <w:t>учащихся</w:t>
      </w:r>
      <w:r w:rsidRPr="00F423F6">
        <w:rPr>
          <w:rFonts w:ascii="Times New Roman" w:hAnsi="Times New Roman"/>
          <w:sz w:val="24"/>
          <w:szCs w:val="24"/>
        </w:rPr>
        <w:t xml:space="preserve">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общеобразовательных организаций </w:t>
      </w:r>
      <w:r w:rsidRPr="00F423F6">
        <w:rPr>
          <w:rFonts w:ascii="Times New Roman" w:hAnsi="Times New Roman"/>
          <w:sz w:val="24"/>
          <w:szCs w:val="24"/>
        </w:rPr>
        <w:t xml:space="preserve">в муниципальных образованиях Ярославской области» (Приказ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департамента образования Ярославской области </w:t>
      </w:r>
      <w:r w:rsidRPr="00F423F6">
        <w:rPr>
          <w:rFonts w:ascii="Times New Roman" w:hAnsi="Times New Roman"/>
          <w:sz w:val="24"/>
          <w:szCs w:val="24"/>
        </w:rPr>
        <w:t xml:space="preserve">от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31.12.2019 </w:t>
      </w:r>
      <w:r w:rsidRPr="00F423F6">
        <w:rPr>
          <w:rFonts w:ascii="Times New Roman" w:hAnsi="Times New Roman"/>
          <w:sz w:val="24"/>
          <w:szCs w:val="24"/>
        </w:rPr>
        <w:t>№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493/01-03</w:t>
      </w:r>
      <w:r w:rsidRPr="00F423F6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423F6">
        <w:rPr>
          <w:rFonts w:ascii="Times New Roman" w:hAnsi="Times New Roman"/>
          <w:sz w:val="24"/>
          <w:szCs w:val="24"/>
          <w:lang w:val="ru-RU"/>
        </w:rPr>
        <w:t>Положения</w:t>
      </w:r>
      <w:r w:rsidRPr="00F423F6">
        <w:rPr>
          <w:rFonts w:ascii="Times New Roman" w:hAnsi="Times New Roman"/>
          <w:sz w:val="24"/>
          <w:szCs w:val="24"/>
        </w:rPr>
        <w:t xml:space="preserve"> о мониторинге системы работы по самоопределению и профессиональной ориентации </w:t>
      </w:r>
      <w:r w:rsidR="00951760">
        <w:rPr>
          <w:rFonts w:ascii="Times New Roman" w:hAnsi="Times New Roman"/>
          <w:sz w:val="24"/>
          <w:szCs w:val="24"/>
        </w:rPr>
        <w:t>учащихся</w:t>
      </w:r>
      <w:r w:rsidRPr="00F423F6">
        <w:rPr>
          <w:rFonts w:ascii="Times New Roman" w:hAnsi="Times New Roman"/>
          <w:sz w:val="24"/>
          <w:szCs w:val="24"/>
        </w:rPr>
        <w:t xml:space="preserve">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 Ярославской области</w:t>
      </w:r>
      <w:r w:rsidRPr="00F423F6">
        <w:rPr>
          <w:rFonts w:ascii="Times New Roman" w:hAnsi="Times New Roman"/>
          <w:sz w:val="24"/>
          <w:szCs w:val="24"/>
        </w:rPr>
        <w:t>»)</w:t>
      </w:r>
      <w:r w:rsidRPr="00F423F6">
        <w:rPr>
          <w:sz w:val="24"/>
          <w:szCs w:val="24"/>
        </w:rPr>
        <w:t xml:space="preserve"> </w:t>
      </w:r>
      <w:hyperlink r:id="rId60" w:history="1">
        <w:r w:rsidRPr="00F423F6">
          <w:rPr>
            <w:rStyle w:val="a4"/>
            <w:rFonts w:ascii="Times New Roman" w:hAnsi="Times New Roman"/>
            <w:sz w:val="24"/>
            <w:szCs w:val="24"/>
          </w:rPr>
          <w:t>http://resurs-yar.ru/files/spec/493_01-03.pdf</w:t>
        </w:r>
      </w:hyperlink>
    </w:p>
    <w:p w:rsidR="000E57C7" w:rsidRPr="00F423F6" w:rsidRDefault="000E57C7" w:rsidP="000E57C7">
      <w:pPr>
        <w:pStyle w:val="ae"/>
        <w:numPr>
          <w:ilvl w:val="0"/>
          <w:numId w:val="28"/>
        </w:numPr>
        <w:tabs>
          <w:tab w:val="left" w:pos="993"/>
        </w:tabs>
        <w:ind w:left="0" w:firstLine="709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Комплекс мер по развитию профессиональной ориентации </w:t>
      </w:r>
      <w:r w:rsidR="00951760">
        <w:rPr>
          <w:rFonts w:ascii="Times New Roman" w:hAnsi="Times New Roman"/>
          <w:sz w:val="24"/>
          <w:szCs w:val="24"/>
        </w:rPr>
        <w:t>учащихся</w:t>
      </w:r>
      <w:r w:rsidRPr="00F423F6">
        <w:rPr>
          <w:rFonts w:ascii="Times New Roman" w:hAnsi="Times New Roman"/>
          <w:sz w:val="24"/>
          <w:szCs w:val="24"/>
        </w:rPr>
        <w:t xml:space="preserve"> и содействию трудоустройству выпускников, обучавшихся по программам среднего профессионального образования в Ярославской области на 2018-2020 годы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1" w:history="1">
        <w:r w:rsidRPr="00F423F6">
          <w:rPr>
            <w:rStyle w:val="a4"/>
            <w:rFonts w:ascii="Times New Roman" w:hAnsi="Times New Roman"/>
            <w:sz w:val="24"/>
            <w:szCs w:val="24"/>
          </w:rPr>
          <w:t>http://resurs-yar.ru/files/spec/komplex_mer_2018.pdf</w:t>
        </w:r>
      </w:hyperlink>
    </w:p>
    <w:p w:rsidR="000E57C7" w:rsidRPr="00F423F6" w:rsidRDefault="000E57C7" w:rsidP="000E57C7">
      <w:pPr>
        <w:numPr>
          <w:ilvl w:val="0"/>
          <w:numId w:val="28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423F6">
        <w:rPr>
          <w:sz w:val="24"/>
          <w:szCs w:val="24"/>
        </w:rPr>
        <w:t xml:space="preserve">«Дорожная карта </w:t>
      </w:r>
      <w:r w:rsidRPr="00F423F6">
        <w:rPr>
          <w:bCs/>
          <w:color w:val="000000"/>
          <w:sz w:val="24"/>
          <w:szCs w:val="24"/>
        </w:rPr>
        <w:t xml:space="preserve">по реализации плана мероприятий по развитию системы профессиональной ориентации и содействию трудоустройству </w:t>
      </w:r>
      <w:r w:rsidR="00951760">
        <w:rPr>
          <w:bCs/>
          <w:color w:val="000000"/>
          <w:sz w:val="24"/>
          <w:szCs w:val="24"/>
        </w:rPr>
        <w:t>учащихся</w:t>
      </w:r>
      <w:r w:rsidRPr="00F423F6">
        <w:rPr>
          <w:bCs/>
          <w:color w:val="000000"/>
          <w:sz w:val="24"/>
          <w:szCs w:val="24"/>
        </w:rPr>
        <w:t xml:space="preserve"> с инвалидностью и </w:t>
      </w:r>
      <w:r w:rsidR="00951760">
        <w:rPr>
          <w:bCs/>
          <w:color w:val="000000"/>
          <w:sz w:val="24"/>
          <w:szCs w:val="24"/>
        </w:rPr>
        <w:t>учащихся</w:t>
      </w:r>
      <w:r w:rsidRPr="00F423F6">
        <w:rPr>
          <w:bCs/>
          <w:color w:val="000000"/>
          <w:sz w:val="24"/>
          <w:szCs w:val="24"/>
        </w:rPr>
        <w:t xml:space="preserve"> с ограниченными возможностями здоровья на 2016 - 2024 годы»</w:t>
      </w:r>
      <w:r w:rsidRPr="00F423F6">
        <w:rPr>
          <w:b/>
          <w:bCs/>
          <w:color w:val="000000"/>
          <w:sz w:val="24"/>
          <w:szCs w:val="24"/>
        </w:rPr>
        <w:t xml:space="preserve"> </w:t>
      </w:r>
      <w:hyperlink r:id="rId62" w:history="1">
        <w:r w:rsidRPr="00F423F6">
          <w:rPr>
            <w:rStyle w:val="a4"/>
            <w:sz w:val="24"/>
            <w:szCs w:val="24"/>
          </w:rPr>
          <w:t>http://resurs-yar.ru/files/spec/dk_2024.pdf</w:t>
        </w:r>
      </w:hyperlink>
      <w:r w:rsidRPr="00F423F6">
        <w:rPr>
          <w:sz w:val="24"/>
          <w:szCs w:val="24"/>
        </w:rPr>
        <w:t xml:space="preserve"> (Приказ департамента образования Ярославской области от 05.12.2019 № 376/01-03 «О внесении изменений в приказ департамента образования Ярославской области от 23.09.2019 № 429/01-03»). </w:t>
      </w:r>
    </w:p>
    <w:p w:rsidR="000E57C7" w:rsidRPr="00283784" w:rsidRDefault="000E57C7" w:rsidP="000E57C7">
      <w:pPr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0E57C7" w:rsidRPr="00283784" w:rsidSect="00AA20DC">
      <w:headerReference w:type="even" r:id="rId63"/>
      <w:headerReference w:type="default" r:id="rId64"/>
      <w:headerReference w:type="first" r:id="rId65"/>
      <w:pgSz w:w="16840" w:h="11907" w:orient="landscape" w:code="9"/>
      <w:pgMar w:top="709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E3" w:rsidRDefault="00DC66E3">
      <w:r>
        <w:separator/>
      </w:r>
    </w:p>
  </w:endnote>
  <w:endnote w:type="continuationSeparator" w:id="0">
    <w:p w:rsidR="00DC66E3" w:rsidRDefault="00DC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E3" w:rsidRDefault="00DC66E3">
      <w:r>
        <w:separator/>
      </w:r>
    </w:p>
  </w:footnote>
  <w:footnote w:type="continuationSeparator" w:id="0">
    <w:p w:rsidR="00DC66E3" w:rsidRDefault="00DC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2B" w:rsidRDefault="00232D2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D2B" w:rsidRDefault="00232D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2B" w:rsidRDefault="00232D2B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232D2B" w:rsidRPr="00134977" w:rsidRDefault="00232D2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E7864">
      <w:rPr>
        <w:rStyle w:val="a6"/>
        <w:noProof/>
        <w:sz w:val="24"/>
      </w:rPr>
      <w:t>10</w:t>
    </w:r>
    <w:r w:rsidRPr="00134977">
      <w:rPr>
        <w:rStyle w:val="a6"/>
        <w:sz w:val="24"/>
      </w:rPr>
      <w:fldChar w:fldCharType="end"/>
    </w:r>
  </w:p>
  <w:p w:rsidR="00232D2B" w:rsidRDefault="00232D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2B" w:rsidRPr="00352147" w:rsidRDefault="00232D2B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C2E"/>
    <w:multiLevelType w:val="hybridMultilevel"/>
    <w:tmpl w:val="020CF43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3C9F"/>
    <w:multiLevelType w:val="hybridMultilevel"/>
    <w:tmpl w:val="D43483D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6EF6"/>
    <w:multiLevelType w:val="hybridMultilevel"/>
    <w:tmpl w:val="27F0670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1F31"/>
    <w:multiLevelType w:val="hybridMultilevel"/>
    <w:tmpl w:val="B792136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891"/>
    <w:multiLevelType w:val="hybridMultilevel"/>
    <w:tmpl w:val="2BA0118A"/>
    <w:lvl w:ilvl="0" w:tplc="4FECA8F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0C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126C"/>
    <w:multiLevelType w:val="hybridMultilevel"/>
    <w:tmpl w:val="F85C8A2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25B6"/>
    <w:multiLevelType w:val="hybridMultilevel"/>
    <w:tmpl w:val="D48C77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064"/>
    <w:multiLevelType w:val="hybridMultilevel"/>
    <w:tmpl w:val="8EEC904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07C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7CF7A59"/>
    <w:multiLevelType w:val="hybridMultilevel"/>
    <w:tmpl w:val="0F8E066E"/>
    <w:lvl w:ilvl="0" w:tplc="C47E8EC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D7A546A"/>
    <w:multiLevelType w:val="hybridMultilevel"/>
    <w:tmpl w:val="49DA968E"/>
    <w:lvl w:ilvl="0" w:tplc="C2B66A3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50AD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A37AB"/>
    <w:multiLevelType w:val="hybridMultilevel"/>
    <w:tmpl w:val="2FCE682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F2D23"/>
    <w:multiLevelType w:val="hybridMultilevel"/>
    <w:tmpl w:val="44AC0EB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5F13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B49E0"/>
    <w:multiLevelType w:val="hybridMultilevel"/>
    <w:tmpl w:val="49D86AB0"/>
    <w:lvl w:ilvl="0" w:tplc="DBEC9D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20"/>
  </w:num>
  <w:num w:numId="5">
    <w:abstractNumId w:val="6"/>
  </w:num>
  <w:num w:numId="6">
    <w:abstractNumId w:val="3"/>
  </w:num>
  <w:num w:numId="7">
    <w:abstractNumId w:val="28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10"/>
  </w:num>
  <w:num w:numId="13">
    <w:abstractNumId w:val="25"/>
  </w:num>
  <w:num w:numId="14">
    <w:abstractNumId w:val="7"/>
  </w:num>
  <w:num w:numId="15">
    <w:abstractNumId w:val="0"/>
  </w:num>
  <w:num w:numId="16">
    <w:abstractNumId w:val="19"/>
  </w:num>
  <w:num w:numId="17">
    <w:abstractNumId w:val="17"/>
  </w:num>
  <w:num w:numId="18">
    <w:abstractNumId w:val="1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  <w:num w:numId="23">
    <w:abstractNumId w:val="29"/>
  </w:num>
  <w:num w:numId="24">
    <w:abstractNumId w:val="13"/>
  </w:num>
  <w:num w:numId="25">
    <w:abstractNumId w:val="31"/>
  </w:num>
  <w:num w:numId="26">
    <w:abstractNumId w:val="23"/>
  </w:num>
  <w:num w:numId="27">
    <w:abstractNumId w:val="8"/>
  </w:num>
  <w:num w:numId="28">
    <w:abstractNumId w:val="26"/>
  </w:num>
  <w:num w:numId="29">
    <w:abstractNumId w:val="30"/>
  </w:num>
  <w:num w:numId="30">
    <w:abstractNumId w:val="11"/>
  </w:num>
  <w:num w:numId="31">
    <w:abstractNumId w:val="18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E57C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3FB9"/>
    <w:rsid w:val="00210AE7"/>
    <w:rsid w:val="0022272F"/>
    <w:rsid w:val="002321FE"/>
    <w:rsid w:val="002326E3"/>
    <w:rsid w:val="00232D2B"/>
    <w:rsid w:val="00247871"/>
    <w:rsid w:val="00247B75"/>
    <w:rsid w:val="00267EF0"/>
    <w:rsid w:val="00276855"/>
    <w:rsid w:val="00282F59"/>
    <w:rsid w:val="0028500D"/>
    <w:rsid w:val="0029507F"/>
    <w:rsid w:val="002B5112"/>
    <w:rsid w:val="002E2A8F"/>
    <w:rsid w:val="002E54B0"/>
    <w:rsid w:val="002E71DD"/>
    <w:rsid w:val="00305762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0657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6A66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A0BC0"/>
    <w:rsid w:val="006A725A"/>
    <w:rsid w:val="006A7E90"/>
    <w:rsid w:val="006C3294"/>
    <w:rsid w:val="006E2583"/>
    <w:rsid w:val="006E6E4F"/>
    <w:rsid w:val="0070524B"/>
    <w:rsid w:val="00710083"/>
    <w:rsid w:val="00727910"/>
    <w:rsid w:val="00737D9D"/>
    <w:rsid w:val="00756A30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5D4"/>
    <w:rsid w:val="008F6CA4"/>
    <w:rsid w:val="00901F12"/>
    <w:rsid w:val="00906205"/>
    <w:rsid w:val="00910985"/>
    <w:rsid w:val="0091505A"/>
    <w:rsid w:val="0092193B"/>
    <w:rsid w:val="00923AD6"/>
    <w:rsid w:val="00940942"/>
    <w:rsid w:val="00945529"/>
    <w:rsid w:val="00951760"/>
    <w:rsid w:val="00960C96"/>
    <w:rsid w:val="00963C4B"/>
    <w:rsid w:val="00974374"/>
    <w:rsid w:val="0097763B"/>
    <w:rsid w:val="009949AE"/>
    <w:rsid w:val="009B29EB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20DC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264B8"/>
    <w:rsid w:val="00C3328E"/>
    <w:rsid w:val="00C5025A"/>
    <w:rsid w:val="00C5140E"/>
    <w:rsid w:val="00C516AF"/>
    <w:rsid w:val="00C619EB"/>
    <w:rsid w:val="00CA2B1F"/>
    <w:rsid w:val="00CA6A6D"/>
    <w:rsid w:val="00CD430D"/>
    <w:rsid w:val="00CE1CDA"/>
    <w:rsid w:val="00CE7D81"/>
    <w:rsid w:val="00CF659C"/>
    <w:rsid w:val="00CF7925"/>
    <w:rsid w:val="00D00240"/>
    <w:rsid w:val="00D16D31"/>
    <w:rsid w:val="00D21EA1"/>
    <w:rsid w:val="00D259A6"/>
    <w:rsid w:val="00D33A4B"/>
    <w:rsid w:val="00D371D3"/>
    <w:rsid w:val="00D42F9E"/>
    <w:rsid w:val="00D7160D"/>
    <w:rsid w:val="00D85E62"/>
    <w:rsid w:val="00D871C5"/>
    <w:rsid w:val="00D87611"/>
    <w:rsid w:val="00D93F47"/>
    <w:rsid w:val="00D941E8"/>
    <w:rsid w:val="00DB57BB"/>
    <w:rsid w:val="00DB6552"/>
    <w:rsid w:val="00DC66E3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64C5"/>
    <w:rsid w:val="00EA11FE"/>
    <w:rsid w:val="00EA27FF"/>
    <w:rsid w:val="00EB0237"/>
    <w:rsid w:val="00EB3469"/>
    <w:rsid w:val="00EB5250"/>
    <w:rsid w:val="00ED7F0D"/>
    <w:rsid w:val="00EE7864"/>
    <w:rsid w:val="00EF6139"/>
    <w:rsid w:val="00EF6631"/>
    <w:rsid w:val="00F24E07"/>
    <w:rsid w:val="00F431FB"/>
    <w:rsid w:val="00F471C1"/>
    <w:rsid w:val="00F60984"/>
    <w:rsid w:val="00F629F1"/>
    <w:rsid w:val="00F70F16"/>
    <w:rsid w:val="00F714BC"/>
    <w:rsid w:val="00F81637"/>
    <w:rsid w:val="00F83EBB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411D9"/>
  <w15:docId w15:val="{E7EF3EF5-3FD3-46FE-A514-B4D0C45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E57C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7C7"/>
    <w:rPr>
      <w:rFonts w:ascii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0E57C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rsid w:val="000E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0E57C7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E57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0E57C7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rsid w:val="000E57C7"/>
    <w:rPr>
      <w:rFonts w:ascii="Calibri" w:eastAsia="Calibri" w:hAnsi="Calibri"/>
      <w:lang w:val="x-none" w:eastAsia="en-US"/>
    </w:rPr>
  </w:style>
  <w:style w:type="character" w:styleId="af0">
    <w:name w:val="footnote reference"/>
    <w:uiPriority w:val="99"/>
    <w:unhideWhenUsed/>
    <w:rsid w:val="000E57C7"/>
    <w:rPr>
      <w:vertAlign w:val="superscript"/>
    </w:rPr>
  </w:style>
  <w:style w:type="character" w:styleId="af1">
    <w:name w:val="Book Title"/>
    <w:uiPriority w:val="33"/>
    <w:qFormat/>
    <w:rsid w:val="000E57C7"/>
    <w:rPr>
      <w:b/>
      <w:bCs/>
      <w:smallCaps/>
      <w:spacing w:val="5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0E57C7"/>
    <w:rPr>
      <w:rFonts w:ascii="Times New Roman" w:eastAsia="Calibri" w:hAnsi="Times New Roman"/>
      <w:sz w:val="28"/>
      <w:szCs w:val="22"/>
      <w:lang w:eastAsia="en-US"/>
    </w:rPr>
  </w:style>
  <w:style w:type="character" w:styleId="af2">
    <w:name w:val="Strong"/>
    <w:basedOn w:val="a0"/>
    <w:uiPriority w:val="22"/>
    <w:qFormat/>
    <w:rsid w:val="0075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rs-yar.ru/specialistam/organizaciya_i_provedenie_proforientacionnoj_raboty/meropriyatiya_dlya_vas/" TargetMode="External"/><Relationship Id="rId18" Type="http://schemas.openxmlformats.org/officeDocument/2006/relationships/hyperlink" Target="http://www.&#1079;&#1072;&#1089;&#1086;&#1073;&#1086;&#1081;.&#1088;&#1092;" TargetMode="External"/><Relationship Id="rId26" Type="http://schemas.openxmlformats.org/officeDocument/2006/relationships/hyperlink" Target="http://resurs-yar.ru/prognozy_rynka_truda/" TargetMode="External"/><Relationship Id="rId39" Type="http://schemas.openxmlformats.org/officeDocument/2006/relationships/hyperlink" Target="http://resurs-yar.ru/zapis_na_konsultaciyu/" TargetMode="External"/><Relationship Id="rId21" Type="http://schemas.openxmlformats.org/officeDocument/2006/relationships/hyperlink" Target="http://resurs-yar.ru/specialistam/organizaciya_i_provedenie_proforientacionnoj_raboty/art_profi_forum/" TargetMode="External"/><Relationship Id="rId34" Type="http://schemas.openxmlformats.org/officeDocument/2006/relationships/hyperlink" Target="https://yar.pfdo.ru/" TargetMode="External"/><Relationship Id="rId42" Type="http://schemas.openxmlformats.org/officeDocument/2006/relationships/hyperlink" Target="http://resurs-yar.ru/specialistam/" TargetMode="External"/><Relationship Id="rId47" Type="http://schemas.openxmlformats.org/officeDocument/2006/relationships/hyperlink" Target="https://yadi.sk/d/17gGrZq4XB_WVQ" TargetMode="External"/><Relationship Id="rId50" Type="http://schemas.openxmlformats.org/officeDocument/2006/relationships/hyperlink" Target="https://abitur.cbias.ru/" TargetMode="External"/><Relationship Id="rId55" Type="http://schemas.openxmlformats.org/officeDocument/2006/relationships/hyperlink" Target="http://resurs-yar.ru/prognozy_rynka_truda/prognozirovanie_kadrovyh_potrebnostej/prognozy_i_monitoringi/" TargetMode="External"/><Relationship Id="rId63" Type="http://schemas.openxmlformats.org/officeDocument/2006/relationships/header" Target="header1.xml"/><Relationship Id="rId7" Type="http://schemas.openxmlformats.org/officeDocument/2006/relationships/hyperlink" Target="http://resurs-yar.ru/files/spec/pplan_p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rs-yar.ru/files/news/24-7745_19.pdf" TargetMode="External"/><Relationship Id="rId29" Type="http://schemas.openxmlformats.org/officeDocument/2006/relationships/hyperlink" Target="http://xn--d1acamnfgdafffnvp3g5bn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pb.edu.yar.ru/" TargetMode="External"/><Relationship Id="rId24" Type="http://schemas.openxmlformats.org/officeDocument/2006/relationships/hyperlink" Target="http://resurs-yar.ru/specialistam/organizaciya_i_provedenie_proforientacionnoj_raboty/materialy_dlya_zanyatij/" TargetMode="External"/><Relationship Id="rId32" Type="http://schemas.openxmlformats.org/officeDocument/2006/relationships/hyperlink" Target="https://cdutt.edu.yar.ru/regionalniy_koordinatsionniy_tsentr_juniorskills/regionalniy_chempionat_juniorskills__2018.html" TargetMode="External"/><Relationship Id="rId37" Type="http://schemas.openxmlformats.org/officeDocument/2006/relationships/hyperlink" Target="http://resurs-yar.ru/proforientaciya/materialy_dlya_zanyatij1/" TargetMode="External"/><Relationship Id="rId40" Type="http://schemas.openxmlformats.org/officeDocument/2006/relationships/hyperlink" Target="https://yarmp.ru/information" TargetMode="External"/><Relationship Id="rId45" Type="http://schemas.openxmlformats.org/officeDocument/2006/relationships/hyperlink" Target="http://resurs-yar.ru/files/spec/fioko.pdf" TargetMode="External"/><Relationship Id="rId53" Type="http://schemas.openxmlformats.org/officeDocument/2006/relationships/hyperlink" Target="http://resurs-yar.ru/shkolnikam_i_abiturientam/vyberi_svoe_professionalnoe_buduwee/poznaj_sebya/" TargetMode="External"/><Relationship Id="rId58" Type="http://schemas.openxmlformats.org/officeDocument/2006/relationships/hyperlink" Target="https://www.yarregion.ru/depts/dobr/Documents/Nats-project/NP2/NP2_Pasport_%20Region_UspehKagReb_30-07-2020.pd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surs-yar.ru/files/spec/order_and_programm_2.pdf" TargetMode="External"/><Relationship Id="rId23" Type="http://schemas.openxmlformats.org/officeDocument/2006/relationships/hyperlink" Target="https://yadi.sk/d/17gGrZq4XB_WVQ" TargetMode="External"/><Relationship Id="rId28" Type="http://schemas.openxmlformats.org/officeDocument/2006/relationships/hyperlink" Target="http://resurs-yar.ru/files/spec/kpek.pdf" TargetMode="External"/><Relationship Id="rId36" Type="http://schemas.openxmlformats.org/officeDocument/2006/relationships/hyperlink" Target="https://vk.com/yarkvantorium" TargetMode="External"/><Relationship Id="rId49" Type="http://schemas.openxmlformats.org/officeDocument/2006/relationships/hyperlink" Target="https://shpb.edu.yar.ru/" TargetMode="External"/><Relationship Id="rId57" Type="http://schemas.openxmlformats.org/officeDocument/2006/relationships/hyperlink" Target="http://resurs-yar.ru/specialistam/" TargetMode="External"/><Relationship Id="rId61" Type="http://schemas.openxmlformats.org/officeDocument/2006/relationships/hyperlink" Target="http://resurs-yar.ru/files/spec/komplex_mer_2018.pdf" TargetMode="External"/><Relationship Id="rId10" Type="http://schemas.openxmlformats.org/officeDocument/2006/relationships/hyperlink" Target="http://resurs-yar.ru/" TargetMode="External"/><Relationship Id="rId19" Type="http://schemas.openxmlformats.org/officeDocument/2006/relationships/hyperlink" Target="mailto:zasoboy@bk.ru" TargetMode="External"/><Relationship Id="rId31" Type="http://schemas.openxmlformats.org/officeDocument/2006/relationships/hyperlink" Target="http://www.ytuipt.ru/abilimpikspro" TargetMode="External"/><Relationship Id="rId44" Type="http://schemas.openxmlformats.org/officeDocument/2006/relationships/hyperlink" Target="http://resurs-yar.ru/files/spec/monitoring2019.pdf" TargetMode="External"/><Relationship Id="rId52" Type="http://schemas.openxmlformats.org/officeDocument/2006/relationships/hyperlink" Target="http://resurs-yar.ru/roditelyam/" TargetMode="External"/><Relationship Id="rId60" Type="http://schemas.openxmlformats.org/officeDocument/2006/relationships/hyperlink" Target="http://resurs-yar.ru/files/spec/493_01-03.pdf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specialistam/organizaciya_i_provedenie_proforientacionnoj_raboty/materialy_dlya_zanyatij/" TargetMode="External"/><Relationship Id="rId14" Type="http://schemas.openxmlformats.org/officeDocument/2006/relationships/hyperlink" Target="http://bilet-help.worldskills.ru/" TargetMode="External"/><Relationship Id="rId22" Type="http://schemas.openxmlformats.org/officeDocument/2006/relationships/hyperlink" Target="http://resurs-yar.ru/specialistam/organizaciya_i_provedenie_proforientacionnoj_raboty/zdes_nam_jit/" TargetMode="External"/><Relationship Id="rId27" Type="http://schemas.openxmlformats.org/officeDocument/2006/relationships/hyperlink" Target="http://resurs-yar.ru/shkolnikam_i_abiturientam/vyberi_svoe_professionalnoe_buduwee/malaya_enciklopediya/" TargetMode="External"/><Relationship Id="rId30" Type="http://schemas.openxmlformats.org/officeDocument/2006/relationships/hyperlink" Target="https://yar-pk.edu.yar.ru/reg.html" TargetMode="External"/><Relationship Id="rId35" Type="http://schemas.openxmlformats.org/officeDocument/2006/relationships/hyperlink" Target="https://kruzhok.org/" TargetMode="External"/><Relationship Id="rId43" Type="http://schemas.openxmlformats.org/officeDocument/2006/relationships/hyperlink" Target="http://resurs-yar.ru/shkolnikam_i_abiturientam/buduwaya_rabota_ili_ekonomika_yaroslavii_i_rynok_truda1/" TargetMode="External"/><Relationship Id="rId48" Type="http://schemas.openxmlformats.org/officeDocument/2006/relationships/hyperlink" Target="http://resurs-yar.ru/roditelyam/" TargetMode="External"/><Relationship Id="rId56" Type="http://schemas.openxmlformats.org/officeDocument/2006/relationships/hyperlink" Target="https://ws.studylib.ru/doc/4299220/--zhurnal-rukovoditelya-upravleniya-obrazovaniem" TargetMode="External"/><Relationship Id="rId64" Type="http://schemas.openxmlformats.org/officeDocument/2006/relationships/header" Target="header2.xml"/><Relationship Id="rId8" Type="http://schemas.openxmlformats.org/officeDocument/2006/relationships/hyperlink" Target="http://resurs-yar.ru/files/spec/prim_pol.pdf" TargetMode="External"/><Relationship Id="rId51" Type="http://schemas.openxmlformats.org/officeDocument/2006/relationships/hyperlink" Target="https://www.yarsemj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d/17gGrZq4XB_WVQ" TargetMode="External"/><Relationship Id="rId17" Type="http://schemas.openxmlformats.org/officeDocument/2006/relationships/hyperlink" Target="https://proektoria.online/" TargetMode="External"/><Relationship Id="rId25" Type="http://schemas.openxmlformats.org/officeDocument/2006/relationships/hyperlink" Target="http://resurs-yar.ru/specialistam/organizaciya_i_provedenie_proforientacionnoj_raboty/profobr1/" TargetMode="External"/><Relationship Id="rId33" Type="http://schemas.openxmlformats.org/officeDocument/2006/relationships/hyperlink" Target="https://yar.pfdo.ru/" TargetMode="External"/><Relationship Id="rId38" Type="http://schemas.openxmlformats.org/officeDocument/2006/relationships/hyperlink" Target="https://yadi.sk/d/17gGrZq4XB_WVQ" TargetMode="External"/><Relationship Id="rId46" Type="http://schemas.openxmlformats.org/officeDocument/2006/relationships/hyperlink" Target="https://vk.com/video-62744261_456239122" TargetMode="External"/><Relationship Id="rId59" Type="http://schemas.openxmlformats.org/officeDocument/2006/relationships/hyperlink" Target="http://resurs-yar.ru/files/spec/dk20_21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esurs-yar.ru/specialistam/organizaciya_i_provedenie_proforientacionnoj_raboty/vremya_vybirat_professiyu_dni_po/" TargetMode="External"/><Relationship Id="rId41" Type="http://schemas.openxmlformats.org/officeDocument/2006/relationships/hyperlink" Target="http://resurs-yar.ru/files/spec/tr_podr.pdf" TargetMode="External"/><Relationship Id="rId54" Type="http://schemas.openxmlformats.org/officeDocument/2006/relationships/hyperlink" Target="http://resurs-yar.ru/proforientaciya/analiticheskie_materialy_stati1/monitoring_realizacii_professionalnoj_orientacii_za_2019_god/" TargetMode="External"/><Relationship Id="rId62" Type="http://schemas.openxmlformats.org/officeDocument/2006/relationships/hyperlink" Target="http://resurs-yar.ru/files/spec/dk_202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100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School 77-1</cp:lastModifiedBy>
  <cp:revision>45</cp:revision>
  <cp:lastPrinted>2011-06-07T12:47:00Z</cp:lastPrinted>
  <dcterms:created xsi:type="dcterms:W3CDTF">2011-06-14T07:36:00Z</dcterms:created>
  <dcterms:modified xsi:type="dcterms:W3CDTF">2020-09-29T13:27:00Z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примерном плане деятельности по сопровождению профессионального самоопределения обучающихся на 2020 – 2021 учебный год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14053971</vt:lpwstr>
  </property>
  <property fmtid="{D5CDD505-2E9C-101B-9397-08002B2CF9AE}" pid="13" name="INSTALL_ID">
    <vt:lpwstr>34115</vt:lpwstr>
  </property>
</Properties>
</file>