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2" w:rsidRPr="00DF24C5" w:rsidRDefault="003D686B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F9567A" w:rsidRDefault="00F9567A" w:rsidP="001D6B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0802" w:rsidRDefault="00AC307B" w:rsidP="00E7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756A5">
        <w:rPr>
          <w:rFonts w:ascii="Times New Roman" w:hAnsi="Times New Roman" w:cs="Times New Roman"/>
          <w:sz w:val="28"/>
          <w:szCs w:val="26"/>
        </w:rPr>
        <w:t xml:space="preserve">«Школа сотрудничества» - модель </w:t>
      </w:r>
      <w:r w:rsidR="00890802" w:rsidRPr="00890802">
        <w:rPr>
          <w:rFonts w:ascii="Times New Roman" w:hAnsi="Times New Roman" w:cs="Times New Roman"/>
          <w:sz w:val="28"/>
          <w:szCs w:val="26"/>
        </w:rPr>
        <w:t xml:space="preserve">организации деятельности </w:t>
      </w:r>
    </w:p>
    <w:p w:rsidR="00AC307B" w:rsidRPr="00E756A5" w:rsidRDefault="00890802" w:rsidP="00E75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90802">
        <w:rPr>
          <w:rFonts w:ascii="Times New Roman" w:hAnsi="Times New Roman" w:cs="Times New Roman"/>
          <w:sz w:val="28"/>
          <w:szCs w:val="26"/>
        </w:rPr>
        <w:t>детско-взрослых саморазвивающихся сообществ</w:t>
      </w:r>
    </w:p>
    <w:p w:rsidR="000C2091" w:rsidRPr="006C0071" w:rsidRDefault="000C2091" w:rsidP="006C00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0268" w:rsidRDefault="001D6B33" w:rsidP="0052055B">
      <w:pPr>
        <w:pStyle w:val="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010268">
        <w:rPr>
          <w:rFonts w:ascii="Times New Roman" w:hAnsi="Times New Roman" w:cs="Times New Roman"/>
          <w:sz w:val="26"/>
          <w:szCs w:val="26"/>
        </w:rPr>
        <w:t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</w:t>
      </w:r>
      <w:r w:rsidR="003D686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10268" w:rsidRPr="00010268">
        <w:rPr>
          <w:rFonts w:ascii="Times New Roman" w:hAnsi="Times New Roman" w:cs="Times New Roman"/>
          <w:sz w:val="26"/>
          <w:szCs w:val="26"/>
        </w:rPr>
        <w:t xml:space="preserve">(письмо ДО мэрии города Ярославля от </w:t>
      </w:r>
      <w:proofErr w:type="spellStart"/>
      <w:r w:rsidR="00010268" w:rsidRPr="000102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от</w:t>
      </w:r>
      <w:proofErr w:type="spellEnd"/>
      <w:r w:rsidR="006E265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010268" w:rsidRPr="000102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13.10.2021   </w:t>
      </w:r>
      <w:proofErr w:type="gramStart"/>
      <w:r w:rsidR="00010268" w:rsidRPr="000102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№  01</w:t>
      </w:r>
      <w:proofErr w:type="gramEnd"/>
      <w:r w:rsidR="00010268" w:rsidRPr="00010268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-18/4660</w:t>
      </w:r>
      <w:r w:rsidR="00E756A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):</w:t>
      </w:r>
    </w:p>
    <w:p w:rsidR="00A30E88" w:rsidRDefault="00E756A5" w:rsidP="0052055B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756A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Создание комфортной, безопасной и мотивирующей образовательной среды.</w:t>
      </w:r>
    </w:p>
    <w:p w:rsidR="00E756A5" w:rsidRDefault="00E756A5" w:rsidP="0052055B">
      <w:pPr>
        <w:pStyle w:val="af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E756A5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Развитие личности ребенка в контексте модернизации содержания дополнительного образования детей.</w:t>
      </w:r>
    </w:p>
    <w:p w:rsidR="00C539CC" w:rsidRDefault="00C539CC" w:rsidP="00C539CC">
      <w:pPr>
        <w:pStyle w:val="af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1D6B33" w:rsidRDefault="001D6B33" w:rsidP="0052055B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0268">
        <w:rPr>
          <w:rFonts w:ascii="Times New Roman" w:hAnsi="Times New Roman" w:cs="Times New Roman"/>
          <w:sz w:val="26"/>
          <w:szCs w:val="26"/>
        </w:rPr>
        <w:t xml:space="preserve">Обоснование актуальности и </w:t>
      </w:r>
      <w:proofErr w:type="spellStart"/>
      <w:r w:rsidRPr="00010268">
        <w:rPr>
          <w:rFonts w:ascii="Times New Roman" w:hAnsi="Times New Roman" w:cs="Times New Roman"/>
          <w:sz w:val="26"/>
          <w:szCs w:val="26"/>
        </w:rPr>
        <w:t>инновационности</w:t>
      </w:r>
      <w:proofErr w:type="spellEnd"/>
      <w:r w:rsidRPr="00010268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6C0071" w:rsidRPr="006C0071" w:rsidRDefault="006C0071" w:rsidP="006C0071">
      <w:pPr>
        <w:pStyle w:val="af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610A5" w:rsidRDefault="004D6283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0610A5" w:rsidRPr="000610A5">
        <w:rPr>
          <w:rFonts w:ascii="Times New Roman" w:hAnsi="Times New Roman" w:cs="Times New Roman"/>
          <w:sz w:val="24"/>
          <w:szCs w:val="24"/>
        </w:rPr>
        <w:t xml:space="preserve"> внимание педагогов и родителей сосредоточено на технологиях и практиках индивидуализированного сопровождения детей и диадного взаимодействия «взрослый – ребенок». </w:t>
      </w:r>
      <w:r w:rsidR="007B5DB5">
        <w:rPr>
          <w:rFonts w:ascii="Times New Roman" w:hAnsi="Times New Roman" w:cs="Times New Roman"/>
          <w:sz w:val="24"/>
          <w:szCs w:val="24"/>
        </w:rPr>
        <w:t xml:space="preserve"> Но п</w:t>
      </w:r>
      <w:r w:rsidR="000610A5" w:rsidRPr="000610A5">
        <w:rPr>
          <w:rFonts w:ascii="Times New Roman" w:hAnsi="Times New Roman" w:cs="Times New Roman"/>
          <w:sz w:val="24"/>
          <w:szCs w:val="24"/>
        </w:rPr>
        <w:t>омимо силы личности взрослого, влияющего на ребенка, есть еще сила общности значимых для ребенка людей – ровесников, младших и старших сверстников, вз</w:t>
      </w:r>
      <w:r w:rsidR="00F70C2A">
        <w:rPr>
          <w:rFonts w:ascii="Times New Roman" w:hAnsi="Times New Roman" w:cs="Times New Roman"/>
          <w:sz w:val="24"/>
          <w:szCs w:val="24"/>
        </w:rPr>
        <w:t xml:space="preserve">рослых. Именно детско-взрослая </w:t>
      </w:r>
      <w:r w:rsidR="000610A5" w:rsidRPr="000610A5">
        <w:rPr>
          <w:rFonts w:ascii="Times New Roman" w:hAnsi="Times New Roman" w:cs="Times New Roman"/>
          <w:sz w:val="24"/>
          <w:szCs w:val="24"/>
        </w:rPr>
        <w:t>общность является тем пространством, где возникают, проходят начальную стадию формирования собственно человеческие способности</w:t>
      </w:r>
      <w:r w:rsidR="007B5DB5">
        <w:rPr>
          <w:rFonts w:ascii="Times New Roman" w:hAnsi="Times New Roman" w:cs="Times New Roman"/>
          <w:sz w:val="24"/>
          <w:szCs w:val="24"/>
        </w:rPr>
        <w:t>.</w:t>
      </w:r>
      <w:r w:rsidR="000610A5" w:rsidRPr="000610A5">
        <w:rPr>
          <w:rFonts w:ascii="Times New Roman" w:hAnsi="Times New Roman" w:cs="Times New Roman"/>
          <w:sz w:val="24"/>
          <w:szCs w:val="24"/>
        </w:rPr>
        <w:t xml:space="preserve"> И именно детско-взрослые общности обладают уникальным потенциалом  по обновлению нашей общественной жизни.</w:t>
      </w:r>
    </w:p>
    <w:p w:rsidR="00D14883" w:rsidRPr="0088420B" w:rsidRDefault="00A17967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17967">
        <w:rPr>
          <w:rFonts w:ascii="Times New Roman" w:hAnsi="Times New Roman" w:cs="Times New Roman"/>
          <w:sz w:val="24"/>
          <w:szCs w:val="24"/>
        </w:rPr>
        <w:t>а достижение национальной цели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7967">
        <w:rPr>
          <w:rFonts w:ascii="Times New Roman" w:hAnsi="Times New Roman" w:cs="Times New Roman"/>
          <w:sz w:val="24"/>
          <w:szCs w:val="24"/>
        </w:rPr>
        <w:t xml:space="preserve">обеспечение возможности </w:t>
      </w:r>
      <w:r w:rsidRPr="00A17967">
        <w:rPr>
          <w:rFonts w:ascii="Times New Roman" w:hAnsi="Times New Roman" w:cs="Times New Roman"/>
          <w:b/>
          <w:sz w:val="24"/>
          <w:szCs w:val="24"/>
        </w:rPr>
        <w:t>самореализации</w:t>
      </w:r>
      <w:r w:rsidRPr="00A17967">
        <w:rPr>
          <w:rFonts w:ascii="Times New Roman" w:hAnsi="Times New Roman" w:cs="Times New Roman"/>
          <w:sz w:val="24"/>
          <w:szCs w:val="24"/>
        </w:rPr>
        <w:t xml:space="preserve"> и развития </w:t>
      </w:r>
      <w:r>
        <w:rPr>
          <w:rFonts w:ascii="Times New Roman" w:hAnsi="Times New Roman" w:cs="Times New Roman"/>
          <w:sz w:val="24"/>
          <w:szCs w:val="24"/>
        </w:rPr>
        <w:t xml:space="preserve">талантов - </w:t>
      </w:r>
      <w:r w:rsidRPr="00A17967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17967">
        <w:rPr>
          <w:rFonts w:ascii="Times New Roman" w:hAnsi="Times New Roman" w:cs="Times New Roman"/>
          <w:sz w:val="24"/>
          <w:szCs w:val="24"/>
        </w:rPr>
        <w:t>ациональный проект «Образование»</w:t>
      </w:r>
      <w:r w:rsidR="00D14883">
        <w:rPr>
          <w:rFonts w:ascii="Times New Roman" w:hAnsi="Times New Roman" w:cs="Times New Roman"/>
          <w:sz w:val="24"/>
          <w:szCs w:val="24"/>
        </w:rPr>
        <w:t xml:space="preserve">.  </w:t>
      </w:r>
      <w:r w:rsidR="00D14883" w:rsidRPr="0088420B">
        <w:rPr>
          <w:rFonts w:ascii="Times New Roman" w:hAnsi="Times New Roman" w:cs="Times New Roman"/>
          <w:sz w:val="24"/>
          <w:szCs w:val="24"/>
        </w:rPr>
        <w:t xml:space="preserve">В контексте проекта «Школа сотрудничества» обучающиеся получают </w:t>
      </w:r>
      <w:proofErr w:type="gramStart"/>
      <w:r w:rsidR="00D14883" w:rsidRPr="0088420B">
        <w:rPr>
          <w:rFonts w:ascii="Times New Roman" w:hAnsi="Times New Roman" w:cs="Times New Roman"/>
          <w:sz w:val="24"/>
          <w:szCs w:val="24"/>
        </w:rPr>
        <w:t>возможность  для</w:t>
      </w:r>
      <w:proofErr w:type="gramEnd"/>
      <w:r w:rsidR="00D14883" w:rsidRPr="0088420B">
        <w:rPr>
          <w:rFonts w:ascii="Times New Roman" w:hAnsi="Times New Roman" w:cs="Times New Roman"/>
          <w:sz w:val="24"/>
          <w:szCs w:val="24"/>
        </w:rPr>
        <w:t xml:space="preserve"> «5 С»</w:t>
      </w:r>
      <w:r w:rsidRPr="0088420B">
        <w:rPr>
          <w:rFonts w:ascii="Times New Roman" w:hAnsi="Times New Roman" w:cs="Times New Roman"/>
          <w:sz w:val="24"/>
          <w:szCs w:val="24"/>
        </w:rPr>
        <w:t>:</w:t>
      </w:r>
      <w:r w:rsidR="00D14883" w:rsidRPr="00884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20B" w:rsidRPr="0088420B" w:rsidRDefault="00D14883" w:rsidP="0052055B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420B">
        <w:rPr>
          <w:rFonts w:ascii="Times New Roman" w:hAnsi="Times New Roman" w:cs="Times New Roman"/>
          <w:b/>
          <w:sz w:val="24"/>
          <w:szCs w:val="28"/>
        </w:rPr>
        <w:t>Са</w:t>
      </w:r>
      <w:r w:rsidR="00A17967" w:rsidRPr="0088420B">
        <w:rPr>
          <w:rFonts w:ascii="Times New Roman" w:hAnsi="Times New Roman" w:cs="Times New Roman"/>
          <w:b/>
          <w:sz w:val="24"/>
          <w:szCs w:val="28"/>
        </w:rPr>
        <w:t>мореализаци</w:t>
      </w:r>
      <w:r w:rsidR="0088420B" w:rsidRPr="0088420B">
        <w:rPr>
          <w:rFonts w:ascii="Times New Roman" w:hAnsi="Times New Roman" w:cs="Times New Roman"/>
          <w:b/>
          <w:sz w:val="24"/>
          <w:szCs w:val="28"/>
        </w:rPr>
        <w:t>и</w:t>
      </w:r>
      <w:r w:rsidR="00A17967" w:rsidRPr="0088420B">
        <w:rPr>
          <w:rFonts w:ascii="Times New Roman" w:hAnsi="Times New Roman" w:cs="Times New Roman"/>
          <w:sz w:val="24"/>
          <w:szCs w:val="28"/>
        </w:rPr>
        <w:t xml:space="preserve"> – процесс полного выявления и осуществления личностью своих возможностей, достижения намеченных целей в решении проблем, позволяющий наиболее полно р</w:t>
      </w:r>
      <w:r w:rsidR="0088420B" w:rsidRPr="0088420B">
        <w:rPr>
          <w:rFonts w:ascii="Times New Roman" w:hAnsi="Times New Roman" w:cs="Times New Roman"/>
          <w:sz w:val="24"/>
          <w:szCs w:val="28"/>
        </w:rPr>
        <w:t>еализовать личностный потенциал;</w:t>
      </w:r>
      <w:r w:rsidR="00A17967" w:rsidRPr="0088420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420B" w:rsidRPr="0088420B" w:rsidRDefault="0088420B" w:rsidP="0052055B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420B">
        <w:rPr>
          <w:rFonts w:ascii="Times New Roman" w:hAnsi="Times New Roman" w:cs="Times New Roman"/>
          <w:b/>
          <w:sz w:val="24"/>
          <w:szCs w:val="28"/>
        </w:rPr>
        <w:t>С</w:t>
      </w:r>
      <w:r w:rsidR="00A17967" w:rsidRPr="0088420B">
        <w:rPr>
          <w:rFonts w:ascii="Times New Roman" w:hAnsi="Times New Roman" w:cs="Times New Roman"/>
          <w:b/>
          <w:sz w:val="24"/>
          <w:szCs w:val="28"/>
        </w:rPr>
        <w:t>оциализации</w:t>
      </w:r>
      <w:r w:rsidRPr="0088420B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A17967" w:rsidRPr="0088420B">
        <w:rPr>
          <w:rFonts w:ascii="Times New Roman" w:hAnsi="Times New Roman" w:cs="Times New Roman"/>
          <w:sz w:val="24"/>
          <w:szCs w:val="28"/>
        </w:rPr>
        <w:t>успешного функционирования в обществе</w:t>
      </w:r>
      <w:r w:rsidRPr="0088420B">
        <w:rPr>
          <w:rFonts w:ascii="Times New Roman" w:hAnsi="Times New Roman" w:cs="Times New Roman"/>
          <w:sz w:val="24"/>
          <w:szCs w:val="28"/>
        </w:rPr>
        <w:t>;</w:t>
      </w:r>
    </w:p>
    <w:p w:rsidR="0088420B" w:rsidRPr="0088420B" w:rsidRDefault="0088420B" w:rsidP="0052055B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420B">
        <w:rPr>
          <w:rFonts w:ascii="Times New Roman" w:hAnsi="Times New Roman" w:cs="Times New Roman"/>
          <w:b/>
          <w:sz w:val="24"/>
          <w:szCs w:val="28"/>
        </w:rPr>
        <w:t>С</w:t>
      </w:r>
      <w:r w:rsidR="00A17967" w:rsidRPr="0088420B">
        <w:rPr>
          <w:rFonts w:ascii="Times New Roman" w:hAnsi="Times New Roman" w:cs="Times New Roman"/>
          <w:b/>
          <w:sz w:val="24"/>
          <w:szCs w:val="28"/>
        </w:rPr>
        <w:t>аморазвития</w:t>
      </w:r>
      <w:r w:rsidRPr="0088420B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A17967" w:rsidRPr="0088420B">
        <w:rPr>
          <w:rFonts w:ascii="Times New Roman" w:hAnsi="Times New Roman" w:cs="Times New Roman"/>
          <w:sz w:val="24"/>
          <w:szCs w:val="28"/>
        </w:rPr>
        <w:t>развития личностных качеств, работа над собой</w:t>
      </w:r>
      <w:r w:rsidRPr="0088420B">
        <w:rPr>
          <w:rFonts w:ascii="Times New Roman" w:hAnsi="Times New Roman" w:cs="Times New Roman"/>
          <w:sz w:val="24"/>
          <w:szCs w:val="28"/>
        </w:rPr>
        <w:t>;</w:t>
      </w:r>
    </w:p>
    <w:p w:rsidR="0088420B" w:rsidRPr="0088420B" w:rsidRDefault="0088420B" w:rsidP="0052055B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420B">
        <w:rPr>
          <w:rFonts w:ascii="Times New Roman" w:hAnsi="Times New Roman" w:cs="Times New Roman"/>
          <w:b/>
          <w:sz w:val="24"/>
          <w:szCs w:val="28"/>
        </w:rPr>
        <w:t>С</w:t>
      </w:r>
      <w:r w:rsidR="00A17967" w:rsidRPr="0088420B">
        <w:rPr>
          <w:rFonts w:ascii="Times New Roman" w:hAnsi="Times New Roman" w:cs="Times New Roman"/>
          <w:b/>
          <w:sz w:val="24"/>
          <w:szCs w:val="28"/>
        </w:rPr>
        <w:t>амоопределения</w:t>
      </w:r>
      <w:r w:rsidRPr="0088420B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A17967" w:rsidRPr="0088420B">
        <w:rPr>
          <w:rFonts w:ascii="Times New Roman" w:hAnsi="Times New Roman" w:cs="Times New Roman"/>
          <w:sz w:val="24"/>
          <w:szCs w:val="28"/>
        </w:rPr>
        <w:t>выбор</w:t>
      </w:r>
      <w:r w:rsidRPr="0088420B">
        <w:rPr>
          <w:rFonts w:ascii="Times New Roman" w:hAnsi="Times New Roman" w:cs="Times New Roman"/>
          <w:sz w:val="24"/>
          <w:szCs w:val="28"/>
        </w:rPr>
        <w:t>а</w:t>
      </w:r>
      <w:r w:rsidR="00A17967" w:rsidRPr="0088420B">
        <w:rPr>
          <w:rFonts w:ascii="Times New Roman" w:hAnsi="Times New Roman" w:cs="Times New Roman"/>
          <w:sz w:val="24"/>
          <w:szCs w:val="28"/>
        </w:rPr>
        <w:t xml:space="preserve"> своей позиции, целей, средств самосуществования в конкретных жизненных обстоятельствах</w:t>
      </w:r>
      <w:r w:rsidRPr="0088420B">
        <w:rPr>
          <w:rFonts w:ascii="Times New Roman" w:hAnsi="Times New Roman" w:cs="Times New Roman"/>
          <w:sz w:val="24"/>
          <w:szCs w:val="28"/>
        </w:rPr>
        <w:t>;</w:t>
      </w:r>
    </w:p>
    <w:p w:rsidR="00A17967" w:rsidRPr="0088420B" w:rsidRDefault="0088420B" w:rsidP="0052055B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420B">
        <w:rPr>
          <w:rFonts w:ascii="Times New Roman" w:hAnsi="Times New Roman" w:cs="Times New Roman"/>
          <w:b/>
          <w:sz w:val="24"/>
          <w:szCs w:val="28"/>
        </w:rPr>
        <w:t>С</w:t>
      </w:r>
      <w:r w:rsidR="00A17967" w:rsidRPr="0088420B">
        <w:rPr>
          <w:rFonts w:ascii="Times New Roman" w:hAnsi="Times New Roman" w:cs="Times New Roman"/>
          <w:b/>
          <w:sz w:val="24"/>
          <w:szCs w:val="28"/>
        </w:rPr>
        <w:t>аморегуляции</w:t>
      </w:r>
      <w:r w:rsidRPr="0088420B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A17967" w:rsidRPr="0088420B">
        <w:rPr>
          <w:rFonts w:ascii="Times New Roman" w:hAnsi="Times New Roman" w:cs="Times New Roman"/>
          <w:sz w:val="24"/>
          <w:szCs w:val="28"/>
        </w:rPr>
        <w:t>способности управлять собой, возможностью выбрать способ поведения в определённой ситуации.</w:t>
      </w:r>
    </w:p>
    <w:p w:rsidR="00A17967" w:rsidRPr="00A17967" w:rsidRDefault="00A17967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967">
        <w:rPr>
          <w:rFonts w:ascii="Times New Roman" w:hAnsi="Times New Roman" w:cs="Times New Roman"/>
          <w:sz w:val="24"/>
          <w:szCs w:val="24"/>
        </w:rPr>
        <w:t xml:space="preserve">Деятельность ДВСС организована </w:t>
      </w:r>
      <w:r w:rsidR="0088420B">
        <w:rPr>
          <w:rFonts w:ascii="Times New Roman" w:hAnsi="Times New Roman" w:cs="Times New Roman"/>
          <w:sz w:val="24"/>
          <w:szCs w:val="24"/>
        </w:rPr>
        <w:t xml:space="preserve">в </w:t>
      </w:r>
      <w:r w:rsidRPr="00A17967">
        <w:rPr>
          <w:rFonts w:ascii="Times New Roman" w:hAnsi="Times New Roman" w:cs="Times New Roman"/>
          <w:sz w:val="24"/>
          <w:szCs w:val="24"/>
        </w:rPr>
        <w:t>рамках проекта «Успех каждого ребенка» и обеспечивает равный доступ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1F6850" w:rsidRPr="002B324D" w:rsidRDefault="00EB018A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В</w:t>
      </w:r>
      <w:r w:rsidR="005C7247" w:rsidRPr="002B324D">
        <w:rPr>
          <w:rFonts w:ascii="Times New Roman" w:hAnsi="Times New Roman" w:cs="Times New Roman"/>
          <w:sz w:val="24"/>
          <w:szCs w:val="24"/>
        </w:rPr>
        <w:t xml:space="preserve"> Законе РФ от 30.12.2012 № 273 «Об образовании» (ст. 44), указано, что родители </w:t>
      </w:r>
      <w:r w:rsidR="001F6850" w:rsidRPr="002B324D">
        <w:rPr>
          <w:rFonts w:ascii="Times New Roman" w:hAnsi="Times New Roman" w:cs="Times New Roman"/>
          <w:sz w:val="24"/>
          <w:szCs w:val="24"/>
        </w:rPr>
        <w:t>«обязаны заложить основы физического, нравственного и интеллектуального развития личности</w:t>
      </w:r>
      <w:r w:rsidRPr="002B324D">
        <w:rPr>
          <w:rFonts w:ascii="Times New Roman" w:hAnsi="Times New Roman" w:cs="Times New Roman"/>
          <w:sz w:val="24"/>
          <w:szCs w:val="24"/>
        </w:rPr>
        <w:t>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</w:t>
      </w:r>
      <w:r w:rsidR="001F6850" w:rsidRPr="002B324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7247" w:rsidRPr="001501A8" w:rsidRDefault="00E20DCD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t>Введение федеральн</w:t>
      </w:r>
      <w:r w:rsidR="00EB018A" w:rsidRPr="002B324D">
        <w:rPr>
          <w:rFonts w:ascii="Times New Roman" w:hAnsi="Times New Roman" w:cs="Times New Roman"/>
          <w:sz w:val="24"/>
          <w:szCs w:val="24"/>
        </w:rPr>
        <w:t>ых</w:t>
      </w:r>
      <w:r w:rsidRPr="002B324D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B018A" w:rsidRPr="002B324D">
        <w:rPr>
          <w:rFonts w:ascii="Times New Roman" w:hAnsi="Times New Roman" w:cs="Times New Roman"/>
          <w:sz w:val="24"/>
          <w:szCs w:val="24"/>
        </w:rPr>
        <w:t>ых</w:t>
      </w:r>
      <w:r w:rsidRPr="002B324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B018A" w:rsidRPr="002B324D">
        <w:rPr>
          <w:rFonts w:ascii="Times New Roman" w:hAnsi="Times New Roman" w:cs="Times New Roman"/>
          <w:sz w:val="24"/>
          <w:szCs w:val="24"/>
        </w:rPr>
        <w:t>ых стандартов</w:t>
      </w:r>
      <w:r w:rsidRPr="002B324D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EB018A" w:rsidRPr="002B324D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Pr="002B324D">
        <w:rPr>
          <w:rFonts w:ascii="Times New Roman" w:hAnsi="Times New Roman" w:cs="Times New Roman"/>
          <w:sz w:val="24"/>
          <w:szCs w:val="24"/>
        </w:rPr>
        <w:t xml:space="preserve"> прида</w:t>
      </w:r>
      <w:r w:rsidR="007B5DB5">
        <w:rPr>
          <w:rFonts w:ascii="Times New Roman" w:hAnsi="Times New Roman" w:cs="Times New Roman"/>
          <w:sz w:val="24"/>
          <w:szCs w:val="24"/>
        </w:rPr>
        <w:t>ё</w:t>
      </w:r>
      <w:r w:rsidR="00EB018A" w:rsidRPr="002B324D">
        <w:rPr>
          <w:rFonts w:ascii="Times New Roman" w:hAnsi="Times New Roman" w:cs="Times New Roman"/>
          <w:sz w:val="24"/>
          <w:szCs w:val="24"/>
        </w:rPr>
        <w:t>т</w:t>
      </w:r>
      <w:r w:rsidRPr="002B324D">
        <w:rPr>
          <w:rFonts w:ascii="Times New Roman" w:hAnsi="Times New Roman" w:cs="Times New Roman"/>
          <w:sz w:val="24"/>
          <w:szCs w:val="24"/>
        </w:rPr>
        <w:t xml:space="preserve"> этому направлению работы принципиально новую</w:t>
      </w:r>
      <w:r w:rsidR="00F70C2A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1501A8">
        <w:rPr>
          <w:rFonts w:ascii="Times New Roman" w:hAnsi="Times New Roman" w:cs="Times New Roman"/>
          <w:sz w:val="24"/>
          <w:szCs w:val="24"/>
        </w:rPr>
        <w:t xml:space="preserve"> </w:t>
      </w:r>
      <w:r w:rsidR="001501A8" w:rsidRPr="001501A8">
        <w:rPr>
          <w:rFonts w:ascii="Times New Roman" w:hAnsi="Times New Roman" w:cs="Times New Roman"/>
          <w:sz w:val="24"/>
          <w:szCs w:val="24"/>
        </w:rPr>
        <w:t>«единство учебной и воспитательной деятельности, реализуемой совместно с семьей».</w:t>
      </w:r>
    </w:p>
    <w:p w:rsidR="00F70C2A" w:rsidRDefault="00365BD4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324D">
        <w:rPr>
          <w:rFonts w:ascii="Times New Roman" w:hAnsi="Times New Roman" w:cs="Times New Roman"/>
          <w:sz w:val="24"/>
          <w:szCs w:val="24"/>
        </w:rPr>
        <w:lastRenderedPageBreak/>
        <w:t>В соответствии со «Стратегией развития воспитания в Российской Федерации на период до 2025 года»</w:t>
      </w:r>
      <w:r w:rsidR="005C7247" w:rsidRPr="002B324D"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является создание условий для расширения участия семьи в воспитательной деятельности организации. </w:t>
      </w:r>
    </w:p>
    <w:p w:rsidR="00E84FB1" w:rsidRPr="0088420B" w:rsidRDefault="00E84FB1" w:rsidP="00BD40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420B">
        <w:rPr>
          <w:rFonts w:ascii="Times New Roman" w:hAnsi="Times New Roman" w:cs="Times New Roman"/>
          <w:sz w:val="24"/>
          <w:szCs w:val="24"/>
        </w:rPr>
        <w:t xml:space="preserve">В  </w:t>
      </w:r>
      <w:r w:rsidR="0088420B" w:rsidRPr="0088420B">
        <w:rPr>
          <w:rFonts w:ascii="Times New Roman" w:hAnsi="Times New Roman" w:cs="Times New Roman"/>
          <w:sz w:val="24"/>
          <w:szCs w:val="24"/>
        </w:rPr>
        <w:t xml:space="preserve">рамках реализации проекта </w:t>
      </w:r>
      <w:r w:rsidRPr="0088420B">
        <w:rPr>
          <w:rFonts w:ascii="Times New Roman" w:hAnsi="Times New Roman" w:cs="Times New Roman"/>
          <w:sz w:val="24"/>
          <w:szCs w:val="24"/>
        </w:rPr>
        <w:t xml:space="preserve">будет  сформирован коллектив единомышленников, объединенных одной целью, а также обеспечено активное продуктивное взаимодействие </w:t>
      </w:r>
      <w:r w:rsidR="005503D8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</w:t>
      </w:r>
      <w:r w:rsidRPr="0088420B">
        <w:rPr>
          <w:rFonts w:ascii="Times New Roman" w:hAnsi="Times New Roman" w:cs="Times New Roman"/>
          <w:sz w:val="24"/>
          <w:szCs w:val="24"/>
        </w:rPr>
        <w:t xml:space="preserve"> (родители –</w:t>
      </w:r>
      <w:r w:rsidR="00E756A5" w:rsidRPr="0088420B">
        <w:rPr>
          <w:rFonts w:ascii="Times New Roman" w:hAnsi="Times New Roman" w:cs="Times New Roman"/>
          <w:sz w:val="24"/>
          <w:szCs w:val="24"/>
        </w:rPr>
        <w:t xml:space="preserve"> </w:t>
      </w:r>
      <w:r w:rsidRPr="0088420B">
        <w:rPr>
          <w:rFonts w:ascii="Times New Roman" w:hAnsi="Times New Roman" w:cs="Times New Roman"/>
          <w:sz w:val="24"/>
          <w:szCs w:val="24"/>
        </w:rPr>
        <w:t>дети –</w:t>
      </w:r>
      <w:r w:rsidR="0088420B">
        <w:rPr>
          <w:rFonts w:ascii="Times New Roman" w:hAnsi="Times New Roman" w:cs="Times New Roman"/>
          <w:sz w:val="24"/>
          <w:szCs w:val="24"/>
        </w:rPr>
        <w:t xml:space="preserve"> </w:t>
      </w:r>
      <w:r w:rsidRPr="0088420B">
        <w:rPr>
          <w:rFonts w:ascii="Times New Roman" w:hAnsi="Times New Roman" w:cs="Times New Roman"/>
          <w:sz w:val="24"/>
          <w:szCs w:val="24"/>
        </w:rPr>
        <w:t>педагоги</w:t>
      </w:r>
      <w:r w:rsidR="0088420B">
        <w:rPr>
          <w:rFonts w:ascii="Times New Roman" w:hAnsi="Times New Roman" w:cs="Times New Roman"/>
          <w:sz w:val="24"/>
          <w:szCs w:val="24"/>
        </w:rPr>
        <w:t xml:space="preserve"> </w:t>
      </w:r>
      <w:r w:rsidRPr="0088420B">
        <w:rPr>
          <w:rFonts w:ascii="Times New Roman" w:hAnsi="Times New Roman" w:cs="Times New Roman"/>
          <w:sz w:val="24"/>
          <w:szCs w:val="24"/>
        </w:rPr>
        <w:t>-</w:t>
      </w:r>
      <w:r w:rsidR="0088420B">
        <w:rPr>
          <w:rFonts w:ascii="Times New Roman" w:hAnsi="Times New Roman" w:cs="Times New Roman"/>
          <w:sz w:val="24"/>
          <w:szCs w:val="24"/>
        </w:rPr>
        <w:t xml:space="preserve"> </w:t>
      </w:r>
      <w:r w:rsidRPr="0088420B">
        <w:rPr>
          <w:rFonts w:ascii="Times New Roman" w:hAnsi="Times New Roman" w:cs="Times New Roman"/>
          <w:sz w:val="24"/>
          <w:szCs w:val="24"/>
        </w:rPr>
        <w:t xml:space="preserve">социальные партнеры). </w:t>
      </w:r>
    </w:p>
    <w:p w:rsidR="00EB018A" w:rsidRDefault="00EB018A" w:rsidP="000610A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10268" w:rsidRPr="00010268" w:rsidRDefault="001D6B33" w:rsidP="0052055B">
      <w:pPr>
        <w:pStyle w:val="af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 w:rsidRPr="00010268">
        <w:rPr>
          <w:rFonts w:ascii="Times New Roman" w:hAnsi="Times New Roman" w:cs="Times New Roman"/>
          <w:sz w:val="26"/>
          <w:szCs w:val="26"/>
        </w:rPr>
        <w:t>Цели, задачи и основная идея (идеи) предлагаемого проекта</w:t>
      </w:r>
      <w:r w:rsidR="00010268" w:rsidRPr="0001026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1E0B" w:rsidRPr="006F1E0B" w:rsidRDefault="00010268" w:rsidP="00DD525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5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DD5252">
        <w:rPr>
          <w:rFonts w:ascii="Times New Roman" w:hAnsi="Times New Roman" w:cs="Times New Roman"/>
          <w:sz w:val="24"/>
          <w:szCs w:val="24"/>
        </w:rPr>
        <w:t xml:space="preserve"> </w:t>
      </w:r>
      <w:r w:rsidR="00890802">
        <w:rPr>
          <w:rFonts w:ascii="Times New Roman" w:hAnsi="Times New Roman" w:cs="Times New Roman"/>
          <w:sz w:val="24"/>
          <w:szCs w:val="24"/>
        </w:rPr>
        <w:t>р</w:t>
      </w:r>
      <w:r w:rsidR="003A6114" w:rsidRPr="006F1E0B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890802" w:rsidRPr="00890802">
        <w:rPr>
          <w:rFonts w:ascii="Times New Roman" w:hAnsi="Times New Roman" w:cs="Times New Roman"/>
          <w:sz w:val="24"/>
          <w:szCs w:val="24"/>
        </w:rPr>
        <w:t>модель организации деятельности детско-взрослых саморазвивающихся сообществ</w:t>
      </w:r>
      <w:r w:rsidR="003A6114" w:rsidRPr="006F1E0B">
        <w:rPr>
          <w:rFonts w:ascii="Times New Roman" w:hAnsi="Times New Roman" w:cs="Times New Roman"/>
          <w:sz w:val="24"/>
          <w:szCs w:val="24"/>
        </w:rPr>
        <w:t xml:space="preserve">, </w:t>
      </w:r>
      <w:r w:rsidR="006F1E0B" w:rsidRPr="006F1E0B">
        <w:rPr>
          <w:rFonts w:ascii="Times New Roman" w:hAnsi="Times New Roman" w:cs="Times New Roman"/>
          <w:sz w:val="24"/>
          <w:szCs w:val="24"/>
        </w:rPr>
        <w:t xml:space="preserve">способствующих успешной </w:t>
      </w:r>
      <w:r w:rsidR="006F1E0B" w:rsidRPr="005503D8">
        <w:rPr>
          <w:rFonts w:ascii="Times New Roman" w:hAnsi="Times New Roman" w:cs="Times New Roman"/>
          <w:sz w:val="24"/>
          <w:szCs w:val="24"/>
        </w:rPr>
        <w:t>самореализации</w:t>
      </w:r>
      <w:r w:rsidR="006F1E0B" w:rsidRPr="006F1E0B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603D0A" w:rsidRDefault="00603D0A" w:rsidP="00DD525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0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64E59" w:rsidRPr="00F6667A" w:rsidRDefault="00D64E59" w:rsidP="0052055B">
      <w:pPr>
        <w:pStyle w:val="af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7A">
        <w:rPr>
          <w:rFonts w:ascii="Times New Roman" w:hAnsi="Times New Roman" w:cs="Times New Roman"/>
          <w:sz w:val="24"/>
          <w:szCs w:val="24"/>
        </w:rPr>
        <w:t>Разработать программы деятельности детско-взрослых саморазвивающихся сообществ в рамках курсов внеурочной деятельности и дополнительного образования;</w:t>
      </w:r>
    </w:p>
    <w:p w:rsidR="00D64E59" w:rsidRPr="00F6667A" w:rsidRDefault="00B01600" w:rsidP="0052055B">
      <w:pPr>
        <w:pStyle w:val="af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7A">
        <w:rPr>
          <w:rFonts w:ascii="Times New Roman" w:hAnsi="Times New Roman" w:cs="Times New Roman"/>
          <w:sz w:val="24"/>
          <w:szCs w:val="24"/>
        </w:rPr>
        <w:t>Организовать</w:t>
      </w:r>
      <w:r w:rsidR="003576AC" w:rsidRPr="00F6667A">
        <w:rPr>
          <w:rFonts w:ascii="Times New Roman" w:hAnsi="Times New Roman" w:cs="Times New Roman"/>
          <w:sz w:val="24"/>
          <w:szCs w:val="24"/>
        </w:rPr>
        <w:t xml:space="preserve"> работу детско-взрослых</w:t>
      </w:r>
      <w:r w:rsidRPr="00F6667A">
        <w:rPr>
          <w:rFonts w:ascii="Times New Roman" w:hAnsi="Times New Roman" w:cs="Times New Roman"/>
          <w:sz w:val="24"/>
          <w:szCs w:val="24"/>
        </w:rPr>
        <w:t xml:space="preserve"> сообществ через </w:t>
      </w:r>
      <w:r w:rsidR="003576AC" w:rsidRPr="00F6667A">
        <w:rPr>
          <w:rFonts w:ascii="Times New Roman" w:hAnsi="Times New Roman" w:cs="Times New Roman"/>
          <w:sz w:val="24"/>
          <w:szCs w:val="24"/>
        </w:rPr>
        <w:t xml:space="preserve">систему занятий внеурочной деятельности и дополнительного образования; </w:t>
      </w:r>
    </w:p>
    <w:p w:rsidR="003576AC" w:rsidRPr="00F6667A" w:rsidRDefault="0093296D" w:rsidP="0052055B">
      <w:pPr>
        <w:pStyle w:val="af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Описать модель </w:t>
      </w:r>
      <w:r w:rsidRPr="0093296D">
        <w:rPr>
          <w:rFonts w:ascii="Times New Roman" w:hAnsi="Times New Roman" w:cs="Times New Roman"/>
          <w:sz w:val="24"/>
          <w:szCs w:val="24"/>
        </w:rPr>
        <w:t>организации деятельности детско-взрослых саморазвивающихся сообществ</w:t>
      </w:r>
      <w:r w:rsidR="003576AC" w:rsidRPr="00F6667A">
        <w:rPr>
          <w:rFonts w:ascii="Times New Roman" w:hAnsi="Times New Roman" w:cs="Times New Roman"/>
          <w:sz w:val="24"/>
          <w:szCs w:val="24"/>
        </w:rPr>
        <w:t>.</w:t>
      </w:r>
    </w:p>
    <w:p w:rsidR="005503D8" w:rsidRPr="00F6667A" w:rsidRDefault="005503D8" w:rsidP="0052055B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F6667A">
        <w:rPr>
          <w:rFonts w:ascii="Times New Roman" w:hAnsi="Times New Roman" w:cs="Times New Roman"/>
          <w:sz w:val="24"/>
          <w:szCs w:val="24"/>
        </w:rPr>
        <w:t xml:space="preserve">Разработать инструментарий мониторинга эффективности </w:t>
      </w:r>
      <w:r w:rsidR="00F6667A" w:rsidRPr="00F6667A">
        <w:rPr>
          <w:rFonts w:ascii="Times New Roman" w:hAnsi="Times New Roman" w:cs="Times New Roman"/>
          <w:sz w:val="24"/>
          <w:szCs w:val="24"/>
        </w:rPr>
        <w:t>деятельности ДВСС</w:t>
      </w:r>
      <w:r w:rsidRPr="00F6667A">
        <w:rPr>
          <w:rFonts w:ascii="Times New Roman" w:hAnsi="Times New Roman" w:cs="Times New Roman"/>
          <w:sz w:val="24"/>
          <w:szCs w:val="24"/>
        </w:rPr>
        <w:t>.</w:t>
      </w:r>
    </w:p>
    <w:p w:rsidR="005503D8" w:rsidRPr="00F6667A" w:rsidRDefault="005503D8" w:rsidP="0052055B">
      <w:pPr>
        <w:pStyle w:val="af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7A">
        <w:rPr>
          <w:rFonts w:ascii="Times New Roman" w:hAnsi="Times New Roman" w:cs="Times New Roman"/>
          <w:sz w:val="24"/>
          <w:szCs w:val="24"/>
        </w:rPr>
        <w:t>Разработать и реализовать программу внутрифирменного повышения профессиональных компетенций педагогов по вопросам функционирования ДВСС.</w:t>
      </w:r>
    </w:p>
    <w:p w:rsidR="005503D8" w:rsidRPr="005503D8" w:rsidRDefault="005503D8" w:rsidP="005503D8">
      <w:pPr>
        <w:pStyle w:val="af"/>
        <w:spacing w:after="0" w:line="259" w:lineRule="auto"/>
        <w:jc w:val="both"/>
        <w:rPr>
          <w:rFonts w:ascii="Times New Roman" w:hAnsi="Times New Roman" w:cs="Times New Roman"/>
          <w:b/>
          <w:szCs w:val="28"/>
        </w:rPr>
      </w:pPr>
    </w:p>
    <w:p w:rsidR="00010268" w:rsidRDefault="00010268" w:rsidP="00F6667A">
      <w:pPr>
        <w:spacing w:after="0" w:line="259" w:lineRule="auto"/>
        <w:jc w:val="both"/>
        <w:rPr>
          <w:rFonts w:ascii="Times New Roman" w:hAnsi="Times New Roman" w:cs="Times New Roman"/>
          <w:b/>
          <w:szCs w:val="28"/>
        </w:rPr>
      </w:pPr>
      <w:r w:rsidRPr="00F6667A">
        <w:rPr>
          <w:rFonts w:ascii="Times New Roman" w:hAnsi="Times New Roman" w:cs="Times New Roman"/>
          <w:b/>
          <w:sz w:val="24"/>
          <w:szCs w:val="24"/>
        </w:rPr>
        <w:t>Идеи проекта:</w:t>
      </w:r>
      <w:r w:rsidRPr="00F6667A">
        <w:rPr>
          <w:rFonts w:ascii="Times New Roman" w:hAnsi="Times New Roman" w:cs="Times New Roman"/>
          <w:b/>
          <w:szCs w:val="28"/>
        </w:rPr>
        <w:t xml:space="preserve"> </w:t>
      </w:r>
    </w:p>
    <w:p w:rsidR="00894B06" w:rsidRPr="00F6667A" w:rsidRDefault="00894B06" w:rsidP="00F6667A">
      <w:pPr>
        <w:spacing w:after="0" w:line="259" w:lineRule="auto"/>
        <w:jc w:val="both"/>
        <w:rPr>
          <w:rFonts w:ascii="Times New Roman" w:hAnsi="Times New Roman" w:cs="Times New Roman"/>
          <w:b/>
          <w:szCs w:val="28"/>
        </w:rPr>
      </w:pPr>
    </w:p>
    <w:p w:rsidR="00711E63" w:rsidRPr="00711E63" w:rsidRDefault="00711E63" w:rsidP="0052055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11E63">
        <w:rPr>
          <w:rFonts w:ascii="Times New Roman" w:hAnsi="Times New Roman" w:cs="Times New Roman"/>
          <w:sz w:val="24"/>
          <w:szCs w:val="28"/>
        </w:rPr>
        <w:t xml:space="preserve">Школа Сотрудничества – школа возможностей для </w:t>
      </w:r>
      <w:r w:rsidRPr="00346397">
        <w:rPr>
          <w:rFonts w:ascii="Times New Roman" w:hAnsi="Times New Roman" w:cs="Times New Roman"/>
          <w:b/>
          <w:sz w:val="24"/>
          <w:szCs w:val="28"/>
        </w:rPr>
        <w:t>самореализации</w:t>
      </w:r>
      <w:r w:rsidRPr="00711E63">
        <w:rPr>
          <w:rFonts w:ascii="Times New Roman" w:hAnsi="Times New Roman" w:cs="Times New Roman"/>
          <w:sz w:val="24"/>
          <w:szCs w:val="28"/>
        </w:rPr>
        <w:t xml:space="preserve"> обучающихся независимо от места жительства, социального положения и финансовых возможностей семьи. </w:t>
      </w:r>
    </w:p>
    <w:p w:rsidR="00711E63" w:rsidRPr="00A30E88" w:rsidRDefault="00711E63" w:rsidP="0052055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0E88">
        <w:rPr>
          <w:rFonts w:ascii="Times New Roman" w:hAnsi="Times New Roman" w:cs="Times New Roman"/>
          <w:sz w:val="24"/>
          <w:szCs w:val="28"/>
        </w:rPr>
        <w:t xml:space="preserve">Создание и функционирование детско-взрослых саморазвивающихся сообществ позволит достигнуть </w:t>
      </w:r>
      <w:r w:rsidRPr="001501A8">
        <w:rPr>
          <w:rFonts w:ascii="Times New Roman" w:hAnsi="Times New Roman" w:cs="Times New Roman"/>
          <w:b/>
          <w:sz w:val="24"/>
          <w:szCs w:val="28"/>
        </w:rPr>
        <w:t>«5С»</w:t>
      </w:r>
      <w:r w:rsidR="001501A8">
        <w:rPr>
          <w:rFonts w:ascii="Times New Roman" w:hAnsi="Times New Roman" w:cs="Times New Roman"/>
          <w:sz w:val="24"/>
          <w:szCs w:val="28"/>
        </w:rPr>
        <w:t xml:space="preserve"> (</w:t>
      </w:r>
      <w:r w:rsidR="001501A8" w:rsidRPr="000C2091">
        <w:rPr>
          <w:rFonts w:ascii="Times New Roman" w:hAnsi="Times New Roman" w:cs="Times New Roman"/>
          <w:b/>
          <w:sz w:val="24"/>
          <w:szCs w:val="28"/>
        </w:rPr>
        <w:t>самореализация</w:t>
      </w:r>
      <w:r w:rsidR="001501A8">
        <w:rPr>
          <w:rFonts w:ascii="Times New Roman" w:hAnsi="Times New Roman" w:cs="Times New Roman"/>
          <w:sz w:val="24"/>
          <w:szCs w:val="28"/>
        </w:rPr>
        <w:t>, включающая в себя социализацию, саморазвитие, самоопределение, саморегуляцию)</w:t>
      </w:r>
      <w:r w:rsidRPr="00A30E88">
        <w:rPr>
          <w:rFonts w:ascii="Times New Roman" w:hAnsi="Times New Roman" w:cs="Times New Roman"/>
          <w:sz w:val="24"/>
          <w:szCs w:val="28"/>
        </w:rPr>
        <w:t xml:space="preserve"> и изменить образовательную среду ОО</w:t>
      </w:r>
      <w:r w:rsidR="00A30E88">
        <w:rPr>
          <w:rFonts w:ascii="Times New Roman" w:hAnsi="Times New Roman" w:cs="Times New Roman"/>
          <w:sz w:val="24"/>
          <w:szCs w:val="28"/>
        </w:rPr>
        <w:t>.</w:t>
      </w:r>
    </w:p>
    <w:p w:rsidR="00A30E88" w:rsidRDefault="00A30E88" w:rsidP="00A30E88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F40EF" w:rsidRPr="00540FB5" w:rsidRDefault="001D6B33" w:rsidP="005205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40FB5">
        <w:rPr>
          <w:rFonts w:ascii="Times New Roman" w:hAnsi="Times New Roman" w:cs="Times New Roman"/>
          <w:sz w:val="26"/>
          <w:szCs w:val="26"/>
        </w:rPr>
        <w:t>Срок и механизмы реализации инновационного проекта</w:t>
      </w:r>
      <w:r w:rsidR="00DD5252" w:rsidRPr="00540F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5252" w:rsidRDefault="000F40EF" w:rsidP="000F40EF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F40EF">
        <w:rPr>
          <w:rFonts w:ascii="Times New Roman" w:hAnsi="Times New Roman" w:cs="Times New Roman"/>
          <w:sz w:val="24"/>
          <w:szCs w:val="26"/>
        </w:rPr>
        <w:t xml:space="preserve">             Проект рассчитан на один год: </w:t>
      </w:r>
      <w:r w:rsidR="00176CD6" w:rsidRPr="000F40EF">
        <w:rPr>
          <w:rFonts w:ascii="Times New Roman" w:hAnsi="Times New Roman" w:cs="Times New Roman"/>
          <w:sz w:val="24"/>
          <w:szCs w:val="26"/>
        </w:rPr>
        <w:t xml:space="preserve">2022-2023 учебный год;  </w:t>
      </w:r>
    </w:p>
    <w:tbl>
      <w:tblPr>
        <w:tblStyle w:val="aff2"/>
        <w:tblpPr w:leftFromText="180" w:rightFromText="180" w:vertAnchor="text" w:horzAnchor="margin" w:tblpY="86"/>
        <w:tblW w:w="4944" w:type="pct"/>
        <w:tblLayout w:type="fixed"/>
        <w:tblLook w:val="01E0" w:firstRow="1" w:lastRow="1" w:firstColumn="1" w:lastColumn="1" w:noHBand="0" w:noVBand="0"/>
      </w:tblPr>
      <w:tblGrid>
        <w:gridCol w:w="1951"/>
        <w:gridCol w:w="4253"/>
        <w:gridCol w:w="1276"/>
        <w:gridCol w:w="1984"/>
      </w:tblGrid>
      <w:tr w:rsidR="00ED52DD" w:rsidRPr="00ED52DD" w:rsidTr="0052055B">
        <w:trPr>
          <w:trHeight w:val="20"/>
        </w:trPr>
        <w:tc>
          <w:tcPr>
            <w:tcW w:w="1031" w:type="pct"/>
          </w:tcPr>
          <w:p w:rsidR="00ED52DD" w:rsidRPr="00ED52DD" w:rsidRDefault="00ED52DD" w:rsidP="008C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2247" w:type="pct"/>
          </w:tcPr>
          <w:p w:rsidR="00ED52DD" w:rsidRPr="00ED52DD" w:rsidRDefault="00ED52DD" w:rsidP="00BD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74" w:type="pct"/>
          </w:tcPr>
          <w:p w:rsidR="00ED52DD" w:rsidRPr="00ED52DD" w:rsidRDefault="00ED52DD" w:rsidP="00BD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49" w:type="pct"/>
          </w:tcPr>
          <w:p w:rsidR="00ED52DD" w:rsidRPr="00ED52DD" w:rsidRDefault="00ED52DD" w:rsidP="00BD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D52DD" w:rsidRPr="00ED52DD" w:rsidTr="0052055B">
        <w:trPr>
          <w:trHeight w:val="20"/>
        </w:trPr>
        <w:tc>
          <w:tcPr>
            <w:tcW w:w="1031" w:type="pct"/>
          </w:tcPr>
          <w:p w:rsidR="00ED52DD" w:rsidRPr="00ED52DD" w:rsidRDefault="00ED52DD" w:rsidP="008C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1 этап – мотивационно-целевой (подготовительный)</w:t>
            </w:r>
          </w:p>
        </w:tc>
        <w:tc>
          <w:tcPr>
            <w:tcW w:w="2247" w:type="pct"/>
            <w:vMerge w:val="restar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нормативно-правовой базы;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анкетирования для определения запросов участников образовательных отношений и его анализ;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-Поиск социальных партнеров и заключение договоров;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творческих групп;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-Разработка программ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деятельности/дополнительного образования;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Комплектование состава участников и организация работы </w:t>
            </w:r>
            <w:proofErr w:type="spellStart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 - взрослых саморазвивающихся сообществ (обучающиеся, педагоги, родители, социальные партнеры). </w:t>
            </w:r>
          </w:p>
        </w:tc>
        <w:tc>
          <w:tcPr>
            <w:tcW w:w="674" w:type="pct"/>
            <w:vMerge w:val="restar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- сентябрь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 социальный педагог, руководители сообществ, педагоги.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DD" w:rsidRPr="00ED52DD" w:rsidTr="0052055B">
        <w:trPr>
          <w:trHeight w:val="20"/>
        </w:trPr>
        <w:tc>
          <w:tcPr>
            <w:tcW w:w="1031" w:type="pct"/>
          </w:tcPr>
          <w:p w:rsidR="00ED52DD" w:rsidRPr="00ED52DD" w:rsidRDefault="00ED52DD" w:rsidP="008C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pct"/>
            <w:vMerge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DD" w:rsidRPr="00ED52DD" w:rsidTr="0052055B">
        <w:trPr>
          <w:trHeight w:val="20"/>
        </w:trPr>
        <w:tc>
          <w:tcPr>
            <w:tcW w:w="1031" w:type="pct"/>
          </w:tcPr>
          <w:p w:rsidR="00ED52DD" w:rsidRPr="00ED52DD" w:rsidRDefault="00ED52DD" w:rsidP="008C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этап – </w:t>
            </w:r>
            <w:proofErr w:type="spellStart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операционно</w:t>
            </w:r>
            <w:proofErr w:type="spellEnd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 - действенный   (основной)</w:t>
            </w:r>
          </w:p>
        </w:tc>
        <w:tc>
          <w:tcPr>
            <w:tcW w:w="2247" w:type="pc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-Функционирование  ДВСС;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временных детско-взрослых сообществ, деятельность которых направлена на реализацию проектов, организацию школьных мероприятий и КТД;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Презентация ДВСС;</w:t>
            </w:r>
          </w:p>
          <w:p w:rsidR="00ED52DD" w:rsidRPr="00ED52DD" w:rsidRDefault="00ED52DD" w:rsidP="008C3A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Трансляция опыта:  проведение семинаров, мастер-классов,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сайте образовательной  организации;</w:t>
            </w:r>
          </w:p>
        </w:tc>
        <w:tc>
          <w:tcPr>
            <w:tcW w:w="674" w:type="pc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УВР, руководители сообществ, классные руководители, родители, социальные партнеры.</w:t>
            </w:r>
          </w:p>
        </w:tc>
      </w:tr>
      <w:tr w:rsidR="00ED52DD" w:rsidRPr="00ED52DD" w:rsidTr="0052055B">
        <w:trPr>
          <w:trHeight w:val="20"/>
        </w:trPr>
        <w:tc>
          <w:tcPr>
            <w:tcW w:w="1031" w:type="pct"/>
          </w:tcPr>
          <w:p w:rsidR="00ED52DD" w:rsidRPr="00ED52DD" w:rsidRDefault="00ED52DD" w:rsidP="008C3A6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  <w:proofErr w:type="spellEnd"/>
          </w:p>
        </w:tc>
        <w:tc>
          <w:tcPr>
            <w:tcW w:w="2247" w:type="pc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</w:t>
            </w:r>
            <w:r w:rsidR="006C0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 </w:t>
            </w: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ДВСС;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показателей эффективности деятельности сообществ; </w:t>
            </w:r>
          </w:p>
          <w:p w:rsidR="006C0071" w:rsidRDefault="00ED52DD" w:rsidP="008C3A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C0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проекта;</w:t>
            </w:r>
          </w:p>
          <w:p w:rsidR="00ED52DD" w:rsidRPr="00ED52DD" w:rsidRDefault="00ED52DD" w:rsidP="008C3A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C00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перспектив</w:t>
            </w:r>
          </w:p>
          <w:p w:rsidR="00ED52DD" w:rsidRPr="00ED52DD" w:rsidRDefault="00ED52DD" w:rsidP="008C3A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дальнейшего развития МИП. </w:t>
            </w:r>
          </w:p>
        </w:tc>
        <w:tc>
          <w:tcPr>
            <w:tcW w:w="674" w:type="pct"/>
          </w:tcPr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  <w:p w:rsidR="00ED52DD" w:rsidRPr="00ED52DD" w:rsidRDefault="00ED52DD" w:rsidP="008C3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049" w:type="pct"/>
          </w:tcPr>
          <w:p w:rsidR="00ED52DD" w:rsidRPr="00ED52DD" w:rsidRDefault="00ED52DD" w:rsidP="008C3A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DD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 социальный педагог, руководители сообществ, педагоги.</w:t>
            </w:r>
          </w:p>
          <w:p w:rsidR="00ED52DD" w:rsidRPr="00ED52DD" w:rsidRDefault="00ED52DD" w:rsidP="008C3A6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845" w:rsidRDefault="00BC2845" w:rsidP="00346397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176CD6" w:rsidRPr="00346397" w:rsidRDefault="00176CD6" w:rsidP="008C3A6D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346397">
        <w:rPr>
          <w:rFonts w:ascii="Times New Roman" w:hAnsi="Times New Roman" w:cs="Times New Roman"/>
          <w:sz w:val="24"/>
          <w:szCs w:val="26"/>
        </w:rPr>
        <w:t>Основными механизмами реализации проекта являются:</w:t>
      </w:r>
    </w:p>
    <w:p w:rsidR="00176CD6" w:rsidRPr="008C3A6D" w:rsidRDefault="00176CD6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A6D">
        <w:rPr>
          <w:rFonts w:ascii="Times New Roman" w:hAnsi="Times New Roman" w:cs="Times New Roman"/>
          <w:sz w:val="26"/>
          <w:szCs w:val="26"/>
        </w:rPr>
        <w:t>нормативная база;</w:t>
      </w:r>
    </w:p>
    <w:p w:rsidR="00176CD6" w:rsidRPr="008C3A6D" w:rsidRDefault="00176CD6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A6D">
        <w:rPr>
          <w:rFonts w:ascii="Times New Roman" w:hAnsi="Times New Roman" w:cs="Times New Roman"/>
          <w:sz w:val="26"/>
          <w:szCs w:val="26"/>
        </w:rPr>
        <w:t>четкое распределение направлений работы среди участников проектной группы;</w:t>
      </w:r>
    </w:p>
    <w:p w:rsidR="00176CD6" w:rsidRPr="008C3A6D" w:rsidRDefault="00176CD6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A6D">
        <w:rPr>
          <w:rFonts w:ascii="Times New Roman" w:hAnsi="Times New Roman" w:cs="Times New Roman"/>
          <w:sz w:val="26"/>
          <w:szCs w:val="26"/>
        </w:rPr>
        <w:t>система планирования работы проектной группы;</w:t>
      </w:r>
    </w:p>
    <w:p w:rsidR="00176CD6" w:rsidRPr="008C3A6D" w:rsidRDefault="00176CD6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A6D">
        <w:rPr>
          <w:rFonts w:ascii="Times New Roman" w:hAnsi="Times New Roman" w:cs="Times New Roman"/>
          <w:sz w:val="26"/>
          <w:szCs w:val="26"/>
        </w:rPr>
        <w:t>рефлексивное управление работой участников проекта со стороны руководителя группы;</w:t>
      </w:r>
    </w:p>
    <w:p w:rsidR="00176CD6" w:rsidRPr="008C3A6D" w:rsidRDefault="00176CD6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A6D">
        <w:rPr>
          <w:rFonts w:ascii="Times New Roman" w:hAnsi="Times New Roman" w:cs="Times New Roman"/>
          <w:sz w:val="26"/>
          <w:szCs w:val="26"/>
        </w:rPr>
        <w:t>информация о промежуточных и итоговых результатах, транслируемые</w:t>
      </w:r>
      <w:r w:rsidR="00E84FB1" w:rsidRPr="008C3A6D">
        <w:rPr>
          <w:rFonts w:ascii="Times New Roman" w:hAnsi="Times New Roman" w:cs="Times New Roman"/>
          <w:sz w:val="26"/>
          <w:szCs w:val="26"/>
        </w:rPr>
        <w:t xml:space="preserve"> </w:t>
      </w:r>
      <w:r w:rsidRPr="008C3A6D">
        <w:rPr>
          <w:rFonts w:ascii="Times New Roman" w:hAnsi="Times New Roman" w:cs="Times New Roman"/>
          <w:sz w:val="26"/>
          <w:szCs w:val="26"/>
        </w:rPr>
        <w:t>педагогической общественностью.</w:t>
      </w:r>
    </w:p>
    <w:p w:rsidR="00CE6B5F" w:rsidRDefault="00CE6B5F" w:rsidP="00346397">
      <w:pPr>
        <w:spacing w:after="0"/>
        <w:ind w:left="708"/>
        <w:rPr>
          <w:rFonts w:ascii="Times New Roman" w:hAnsi="Times New Roman" w:cs="Times New Roman"/>
          <w:sz w:val="24"/>
          <w:szCs w:val="26"/>
        </w:rPr>
      </w:pPr>
    </w:p>
    <w:p w:rsidR="00176CD6" w:rsidRPr="00544F8D" w:rsidRDefault="001D6B33" w:rsidP="005205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44F8D">
        <w:rPr>
          <w:rFonts w:ascii="Times New Roman" w:hAnsi="Times New Roman" w:cs="Times New Roman"/>
          <w:sz w:val="26"/>
          <w:szCs w:val="26"/>
        </w:rPr>
        <w:t>Изменения в МСО, ожидаемые от реализации проекта</w:t>
      </w:r>
    </w:p>
    <w:p w:rsidR="00544F8D" w:rsidRDefault="00544F8D" w:rsidP="0054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043" w:rsidRPr="00544F8D" w:rsidRDefault="00D9346C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8D">
        <w:rPr>
          <w:rFonts w:ascii="Times New Roman" w:hAnsi="Times New Roman" w:cs="Times New Roman"/>
          <w:sz w:val="26"/>
          <w:szCs w:val="26"/>
        </w:rPr>
        <w:t>Разработан</w:t>
      </w:r>
      <w:r w:rsidR="00A66043" w:rsidRPr="00544F8D">
        <w:rPr>
          <w:rFonts w:ascii="Times New Roman" w:hAnsi="Times New Roman" w:cs="Times New Roman"/>
          <w:sz w:val="26"/>
          <w:szCs w:val="26"/>
        </w:rPr>
        <w:t xml:space="preserve">а и описана </w:t>
      </w:r>
      <w:r w:rsidRPr="00544F8D">
        <w:rPr>
          <w:rFonts w:ascii="Times New Roman" w:hAnsi="Times New Roman" w:cs="Times New Roman"/>
          <w:sz w:val="26"/>
          <w:szCs w:val="26"/>
        </w:rPr>
        <w:t xml:space="preserve"> </w:t>
      </w:r>
      <w:r w:rsidR="00A66043" w:rsidRPr="00544F8D">
        <w:rPr>
          <w:rFonts w:ascii="Times New Roman" w:hAnsi="Times New Roman" w:cs="Times New Roman"/>
          <w:sz w:val="26"/>
          <w:szCs w:val="26"/>
        </w:rPr>
        <w:t>модель организации деятельности детско-взрослых саморазвивающихся сообществ</w:t>
      </w:r>
      <w:r w:rsidR="00544F8D" w:rsidRPr="00544F8D">
        <w:rPr>
          <w:rFonts w:ascii="Times New Roman" w:hAnsi="Times New Roman" w:cs="Times New Roman"/>
          <w:sz w:val="26"/>
          <w:szCs w:val="26"/>
        </w:rPr>
        <w:t>, которая может быть использована в других образовательных организациях МСО.</w:t>
      </w:r>
    </w:p>
    <w:p w:rsidR="00544F8D" w:rsidRPr="00544F8D" w:rsidRDefault="00544F8D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8D">
        <w:rPr>
          <w:rFonts w:ascii="Times New Roman" w:hAnsi="Times New Roman" w:cs="Times New Roman"/>
          <w:sz w:val="26"/>
          <w:szCs w:val="26"/>
        </w:rPr>
        <w:t>Создан ресурсный пакет нормативных и методических документов, обеспечивающий функционирование модели.</w:t>
      </w:r>
    </w:p>
    <w:p w:rsidR="00544F8D" w:rsidRPr="00544F8D" w:rsidRDefault="00544F8D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8D">
        <w:rPr>
          <w:rFonts w:ascii="Times New Roman" w:hAnsi="Times New Roman" w:cs="Times New Roman"/>
          <w:sz w:val="26"/>
          <w:szCs w:val="26"/>
        </w:rPr>
        <w:t>Разработана программа внутрифирменного повышения профессиональных компетенций педагогов ОО по вопросам функционирования ДВСС, которая может быть реализована в других образовательных организациях МСО.</w:t>
      </w:r>
    </w:p>
    <w:p w:rsidR="0004382D" w:rsidRDefault="00544F8D" w:rsidP="0052055B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F8D">
        <w:rPr>
          <w:rFonts w:ascii="Times New Roman" w:hAnsi="Times New Roman" w:cs="Times New Roman"/>
          <w:sz w:val="26"/>
          <w:szCs w:val="26"/>
        </w:rPr>
        <w:lastRenderedPageBreak/>
        <w:t>Повышена профессиональная компетентность педагогов МСО в вопросах организации деятельности детско-взрослых саморазвивающихся сообществ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3A6D" w:rsidRPr="00544F8D" w:rsidRDefault="008C3A6D" w:rsidP="008C3A6D">
      <w:pPr>
        <w:pStyle w:val="a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CD6" w:rsidRDefault="001D6B33" w:rsidP="0052055B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6ED">
        <w:rPr>
          <w:rFonts w:ascii="Times New Roman" w:hAnsi="Times New Roman" w:cs="Times New Roman"/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</w:t>
      </w:r>
      <w:r w:rsidR="00176CD6" w:rsidRPr="00EA56ED">
        <w:rPr>
          <w:rFonts w:ascii="Times New Roman" w:hAnsi="Times New Roman" w:cs="Times New Roman"/>
          <w:sz w:val="26"/>
          <w:szCs w:val="26"/>
        </w:rPr>
        <w:t>.</w:t>
      </w:r>
    </w:p>
    <w:p w:rsidR="00E720FF" w:rsidRPr="00EA56ED" w:rsidRDefault="00E720FF" w:rsidP="00E720FF">
      <w:pPr>
        <w:pStyle w:val="af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F0DA6" w:rsidRPr="006719F6" w:rsidRDefault="00743D5F" w:rsidP="0052055B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7673B3">
        <w:rPr>
          <w:rFonts w:ascii="Times New Roman" w:hAnsi="Times New Roman" w:cs="Times New Roman"/>
          <w:b/>
          <w:sz w:val="24"/>
          <w:szCs w:val="26"/>
        </w:rPr>
        <w:t>Кадровое:</w:t>
      </w:r>
      <w:r w:rsidR="007479BA" w:rsidRPr="007673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719F6" w:rsidRPr="006719F6" w:rsidRDefault="006719F6" w:rsidP="006719F6">
      <w:pPr>
        <w:pStyle w:val="af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719F6">
        <w:rPr>
          <w:rFonts w:ascii="Times New Roman" w:hAnsi="Times New Roman" w:cs="Times New Roman"/>
          <w:sz w:val="24"/>
          <w:szCs w:val="26"/>
        </w:rPr>
        <w:t xml:space="preserve">Реализацию инновационного проекта будут осуществлять:  </w:t>
      </w:r>
      <w:r>
        <w:rPr>
          <w:rFonts w:ascii="Times New Roman" w:hAnsi="Times New Roman" w:cs="Times New Roman"/>
          <w:sz w:val="24"/>
          <w:szCs w:val="26"/>
        </w:rPr>
        <w:t>а</w:t>
      </w:r>
      <w:r w:rsidRPr="006719F6">
        <w:rPr>
          <w:rFonts w:ascii="Times New Roman" w:hAnsi="Times New Roman" w:cs="Times New Roman"/>
          <w:sz w:val="24"/>
          <w:szCs w:val="26"/>
        </w:rPr>
        <w:t>дминистрация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="00440D74">
        <w:rPr>
          <w:rFonts w:ascii="Times New Roman" w:hAnsi="Times New Roman" w:cs="Times New Roman"/>
          <w:sz w:val="24"/>
          <w:szCs w:val="26"/>
        </w:rPr>
        <w:t>педагогический коллектив школы.</w:t>
      </w:r>
    </w:p>
    <w:p w:rsidR="006719F6" w:rsidRDefault="006719F6" w:rsidP="006719F6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6719F6">
        <w:rPr>
          <w:rFonts w:ascii="Times New Roman" w:hAnsi="Times New Roman" w:cs="Times New Roman"/>
          <w:sz w:val="24"/>
          <w:szCs w:val="26"/>
        </w:rPr>
        <w:t>Функциональные обязанности участников проекта</w:t>
      </w:r>
      <w:r>
        <w:rPr>
          <w:rFonts w:ascii="Times New Roman" w:hAnsi="Times New Roman" w:cs="Times New Roman"/>
          <w:sz w:val="24"/>
          <w:szCs w:val="26"/>
        </w:rPr>
        <w:t>:</w:t>
      </w: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6719F6" w:rsidTr="008C3A6D">
        <w:tc>
          <w:tcPr>
            <w:tcW w:w="2835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иректор школы</w:t>
            </w:r>
          </w:p>
        </w:tc>
        <w:tc>
          <w:tcPr>
            <w:tcW w:w="6628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Педагогическое руководство, ресурсное  обеспечение реализации инновационного проекта; создание благоприятных условий для участников инновационной деятельности.</w:t>
            </w:r>
          </w:p>
        </w:tc>
      </w:tr>
      <w:tr w:rsidR="006719F6" w:rsidTr="008C3A6D">
        <w:tc>
          <w:tcPr>
            <w:tcW w:w="2835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Заместители</w:t>
            </w: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 xml:space="preserve">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учебно-воспитательной работе, руководители ДВСС.</w:t>
            </w:r>
          </w:p>
        </w:tc>
        <w:tc>
          <w:tcPr>
            <w:tcW w:w="6628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Разработка инновационного проекта, методическое сопровождение инновационной деятельности, предоставление промежуточных, итоговых отчётов о результатах инновационной деятельности, поэтапное  отслеживание результатов  инновационной  деятельности. Координирование действий участников проекта, обобщение опыта,  его диссеминация.</w:t>
            </w:r>
          </w:p>
        </w:tc>
      </w:tr>
      <w:tr w:rsidR="006719F6" w:rsidTr="008C3A6D">
        <w:tc>
          <w:tcPr>
            <w:tcW w:w="2835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едагог-психолог</w:t>
            </w:r>
            <w:r w:rsidR="006E74D2">
              <w:rPr>
                <w:rFonts w:ascii="Times New Roman" w:hAnsi="Times New Roman" w:cs="Times New Roman"/>
                <w:sz w:val="24"/>
                <w:szCs w:val="26"/>
              </w:rPr>
              <w:t>, социальный педагог.</w:t>
            </w:r>
          </w:p>
        </w:tc>
        <w:tc>
          <w:tcPr>
            <w:tcW w:w="6628" w:type="dxa"/>
          </w:tcPr>
          <w:p w:rsidR="006719F6" w:rsidRDefault="006E74D2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Социально-п</w:t>
            </w:r>
            <w:r w:rsidR="006719F6" w:rsidRPr="006719F6">
              <w:rPr>
                <w:rFonts w:ascii="Times New Roman" w:hAnsi="Times New Roman" w:cs="Times New Roman"/>
                <w:sz w:val="24"/>
                <w:szCs w:val="26"/>
              </w:rPr>
              <w:t>сихологическое сопровождение проекта.</w:t>
            </w:r>
          </w:p>
        </w:tc>
      </w:tr>
      <w:tr w:rsidR="006719F6" w:rsidTr="008C3A6D">
        <w:tc>
          <w:tcPr>
            <w:tcW w:w="2835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Учителя–предметники,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классные руководители</w:t>
            </w:r>
            <w:r w:rsidR="00440D74">
              <w:rPr>
                <w:rFonts w:ascii="Times New Roman" w:hAnsi="Times New Roman" w:cs="Times New Roman"/>
                <w:sz w:val="24"/>
                <w:szCs w:val="26"/>
              </w:rPr>
              <w:t>, руководители ДВСС</w:t>
            </w:r>
          </w:p>
        </w:tc>
        <w:tc>
          <w:tcPr>
            <w:tcW w:w="6628" w:type="dxa"/>
          </w:tcPr>
          <w:p w:rsidR="006719F6" w:rsidRDefault="006719F6" w:rsidP="00BD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6719F6">
              <w:rPr>
                <w:rFonts w:ascii="Times New Roman" w:hAnsi="Times New Roman" w:cs="Times New Roman"/>
                <w:sz w:val="24"/>
                <w:szCs w:val="26"/>
              </w:rPr>
              <w:t>Образовательная  и воспитательная деятельность  в рамках инновационной модели, ведение дневника наблюдений участника инновационной деятельности, обобщение собственного инновационного опыта, предоставление руководителю отчёта по результатам инновационной деятельности.</w:t>
            </w:r>
          </w:p>
        </w:tc>
      </w:tr>
    </w:tbl>
    <w:p w:rsidR="006719F6" w:rsidRPr="006719F6" w:rsidRDefault="006719F6" w:rsidP="006719F6">
      <w:pPr>
        <w:spacing w:after="0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:rsidR="00440D74" w:rsidRPr="00440D74" w:rsidRDefault="00743D5F" w:rsidP="0052055B">
      <w:pPr>
        <w:pStyle w:val="af"/>
        <w:numPr>
          <w:ilvl w:val="0"/>
          <w:numId w:val="7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237A9">
        <w:rPr>
          <w:rFonts w:ascii="Times New Roman" w:hAnsi="Times New Roman" w:cs="Times New Roman"/>
          <w:b/>
          <w:sz w:val="24"/>
          <w:szCs w:val="26"/>
        </w:rPr>
        <w:t>Нормативно-правовое:</w:t>
      </w:r>
    </w:p>
    <w:p w:rsidR="00440D74" w:rsidRPr="00440D74" w:rsidRDefault="00440D74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D74">
        <w:rPr>
          <w:rFonts w:ascii="Times New Roman" w:hAnsi="Times New Roman" w:cs="Times New Roman"/>
          <w:sz w:val="24"/>
          <w:szCs w:val="24"/>
        </w:rPr>
        <w:t>Конституция Российской Федерации. Принята всенародны</w:t>
      </w:r>
      <w:r w:rsidR="00384C6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384C60">
        <w:rPr>
          <w:rFonts w:ascii="Times New Roman" w:hAnsi="Times New Roman" w:cs="Times New Roman"/>
          <w:sz w:val="24"/>
          <w:szCs w:val="24"/>
        </w:rPr>
        <w:t>голосоавнием</w:t>
      </w:r>
      <w:proofErr w:type="spellEnd"/>
      <w:r w:rsidR="00384C60">
        <w:rPr>
          <w:rFonts w:ascii="Times New Roman" w:hAnsi="Times New Roman" w:cs="Times New Roman"/>
          <w:sz w:val="24"/>
          <w:szCs w:val="24"/>
        </w:rPr>
        <w:t xml:space="preserve"> 12. 12. 1993года;</w:t>
      </w:r>
    </w:p>
    <w:p w:rsidR="00440D74" w:rsidRDefault="00440D74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D74">
        <w:rPr>
          <w:rFonts w:ascii="Times New Roman" w:hAnsi="Times New Roman" w:cs="Times New Roman"/>
          <w:sz w:val="24"/>
          <w:szCs w:val="24"/>
        </w:rPr>
        <w:t>Федеральный закон от 29.12. 2012 № 273-ФЗ "Об образовании в Российской федерации"</w:t>
      </w:r>
      <w:r w:rsidR="00384C6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74" w:rsidRDefault="00440D74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D74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года. Распоряжение  Правительства Российской Федерации от 29 мая 2015 г. N 996-р</w:t>
      </w:r>
      <w:r w:rsidR="00384C60">
        <w:rPr>
          <w:rFonts w:ascii="Times New Roman" w:hAnsi="Times New Roman" w:cs="Times New Roman"/>
          <w:sz w:val="24"/>
          <w:szCs w:val="24"/>
        </w:rPr>
        <w:t>;</w:t>
      </w:r>
    </w:p>
    <w:p w:rsidR="00440D74" w:rsidRPr="007673B3" w:rsidRDefault="00384C60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НОО, ООО, СОО.</w:t>
      </w:r>
    </w:p>
    <w:p w:rsidR="006C2DC5" w:rsidRDefault="007673B3" w:rsidP="006C2DC5">
      <w:pPr>
        <w:pStyle w:val="af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7673B3">
        <w:rPr>
          <w:rFonts w:ascii="Times New Roman" w:hAnsi="Times New Roman" w:cs="Times New Roman"/>
          <w:sz w:val="24"/>
          <w:szCs w:val="24"/>
        </w:rPr>
        <w:t>.</w:t>
      </w:r>
      <w:r w:rsidR="00AF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C5" w:rsidRPr="006C2DC5" w:rsidRDefault="00743D5F" w:rsidP="0052055B">
      <w:pPr>
        <w:pStyle w:val="af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C2DC5">
        <w:rPr>
          <w:rFonts w:ascii="Times New Roman" w:hAnsi="Times New Roman" w:cs="Times New Roman"/>
          <w:b/>
          <w:sz w:val="24"/>
          <w:szCs w:val="26"/>
        </w:rPr>
        <w:t xml:space="preserve">Материально-техническое обеспечение: </w:t>
      </w:r>
    </w:p>
    <w:p w:rsidR="00384C60" w:rsidRPr="008C3A6D" w:rsidRDefault="00384C60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6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AF0DA6" w:rsidRPr="008C3A6D">
        <w:rPr>
          <w:rFonts w:ascii="Times New Roman" w:hAnsi="Times New Roman" w:cs="Times New Roman"/>
          <w:sz w:val="24"/>
          <w:szCs w:val="24"/>
        </w:rPr>
        <w:t>оборудованных учебных кабинетов, в том числе кабинета профориентации,</w:t>
      </w:r>
      <w:r w:rsidRPr="008C3A6D">
        <w:rPr>
          <w:rFonts w:ascii="Times New Roman" w:hAnsi="Times New Roman" w:cs="Times New Roman"/>
          <w:sz w:val="24"/>
          <w:szCs w:val="24"/>
        </w:rPr>
        <w:t xml:space="preserve"> </w:t>
      </w:r>
      <w:r w:rsidR="00AF0DA6" w:rsidRPr="008C3A6D">
        <w:rPr>
          <w:rFonts w:ascii="Times New Roman" w:hAnsi="Times New Roman" w:cs="Times New Roman"/>
          <w:sz w:val="24"/>
          <w:szCs w:val="24"/>
        </w:rPr>
        <w:t xml:space="preserve">библиотеки, спортивных залов, </w:t>
      </w:r>
    </w:p>
    <w:p w:rsidR="00AF0DA6" w:rsidRPr="008C3A6D" w:rsidRDefault="00384C60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6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AF0DA6" w:rsidRPr="008C3A6D">
        <w:rPr>
          <w:rFonts w:ascii="Times New Roman" w:hAnsi="Times New Roman" w:cs="Times New Roman"/>
          <w:sz w:val="24"/>
          <w:szCs w:val="24"/>
        </w:rPr>
        <w:t>средств обучения и воспитания;</w:t>
      </w:r>
    </w:p>
    <w:p w:rsidR="00AF0DA6" w:rsidRPr="008C3A6D" w:rsidRDefault="00AF0DA6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6D">
        <w:rPr>
          <w:rFonts w:ascii="Times New Roman" w:hAnsi="Times New Roman" w:cs="Times New Roman"/>
          <w:sz w:val="24"/>
          <w:szCs w:val="24"/>
        </w:rPr>
        <w:t>доступ к телекоммуникационным сетям;</w:t>
      </w:r>
    </w:p>
    <w:p w:rsidR="00AF0DA6" w:rsidRPr="008C3A6D" w:rsidRDefault="00AF0DA6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6D">
        <w:rPr>
          <w:rFonts w:ascii="Times New Roman" w:hAnsi="Times New Roman" w:cs="Times New Roman"/>
          <w:sz w:val="24"/>
          <w:szCs w:val="24"/>
        </w:rPr>
        <w:t>электронные образовательные ресурсы;</w:t>
      </w:r>
    </w:p>
    <w:p w:rsidR="00437963" w:rsidRPr="008C3A6D" w:rsidRDefault="00384C60" w:rsidP="0052055B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6D">
        <w:rPr>
          <w:rFonts w:ascii="Times New Roman" w:hAnsi="Times New Roman" w:cs="Times New Roman"/>
          <w:sz w:val="24"/>
          <w:szCs w:val="24"/>
        </w:rPr>
        <w:t>школьный сайт, социальные сети.</w:t>
      </w:r>
    </w:p>
    <w:p w:rsidR="001D6B33" w:rsidRPr="00725C80" w:rsidRDefault="001D6B33" w:rsidP="005205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5C80">
        <w:rPr>
          <w:rFonts w:ascii="Times New Roman" w:hAnsi="Times New Roman" w:cs="Times New Roman"/>
          <w:sz w:val="26"/>
          <w:szCs w:val="26"/>
        </w:rPr>
        <w:lastRenderedPageBreak/>
        <w:t>Описание ожидаемых инновационных продуктов: полнота описания продуктов</w:t>
      </w:r>
      <w:r w:rsidR="00860249">
        <w:rPr>
          <w:rFonts w:ascii="Times New Roman" w:hAnsi="Times New Roman" w:cs="Times New Roman"/>
          <w:sz w:val="26"/>
          <w:szCs w:val="26"/>
        </w:rPr>
        <w:t>:</w:t>
      </w:r>
    </w:p>
    <w:p w:rsidR="00725C80" w:rsidRPr="00725C80" w:rsidRDefault="00437963" w:rsidP="0052055B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м</w:t>
      </w:r>
      <w:r w:rsidR="00725C80" w:rsidRPr="00725C80">
        <w:rPr>
          <w:rFonts w:ascii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32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96D" w:rsidRPr="0093296D">
        <w:rPr>
          <w:rFonts w:ascii="Times New Roman" w:hAnsi="Times New Roman" w:cs="Times New Roman"/>
          <w:color w:val="000000"/>
          <w:sz w:val="24"/>
          <w:szCs w:val="24"/>
        </w:rPr>
        <w:t>организации деятельности детско-взрослых саморазвивающихся сообществ</w:t>
      </w:r>
      <w:r w:rsidR="00725C80" w:rsidRPr="00725C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7963" w:rsidRPr="00C61C13" w:rsidRDefault="007479BA" w:rsidP="0052055B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</w:t>
      </w:r>
      <w:r w:rsidR="00725C80" w:rsidRPr="00437963">
        <w:rPr>
          <w:rFonts w:ascii="Times New Roman" w:hAnsi="Times New Roman" w:cs="Times New Roman"/>
          <w:sz w:val="24"/>
          <w:szCs w:val="24"/>
        </w:rPr>
        <w:t>есурсн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25C80" w:rsidRPr="00437963"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84C60">
        <w:rPr>
          <w:rFonts w:ascii="Times New Roman" w:hAnsi="Times New Roman" w:cs="Times New Roman"/>
          <w:sz w:val="24"/>
          <w:szCs w:val="24"/>
        </w:rPr>
        <w:t xml:space="preserve">: локальные акты, планы </w:t>
      </w:r>
      <w:r w:rsidR="00437963" w:rsidRPr="00743D5F">
        <w:rPr>
          <w:rFonts w:ascii="Times New Roman" w:hAnsi="Times New Roman" w:cs="Times New Roman"/>
          <w:sz w:val="24"/>
          <w:szCs w:val="24"/>
        </w:rPr>
        <w:t xml:space="preserve"> </w:t>
      </w:r>
      <w:r w:rsidR="00384C60">
        <w:rPr>
          <w:rFonts w:ascii="Times New Roman" w:hAnsi="Times New Roman" w:cs="Times New Roman"/>
          <w:sz w:val="24"/>
          <w:szCs w:val="24"/>
        </w:rPr>
        <w:t>деятельности ДВСС</w:t>
      </w:r>
      <w:r w:rsidR="00437963" w:rsidRPr="00743D5F">
        <w:rPr>
          <w:rFonts w:ascii="Times New Roman" w:hAnsi="Times New Roman" w:cs="Times New Roman"/>
          <w:sz w:val="24"/>
          <w:szCs w:val="24"/>
        </w:rPr>
        <w:t>;</w:t>
      </w:r>
      <w:r w:rsidR="00437963">
        <w:rPr>
          <w:rFonts w:ascii="Times New Roman" w:hAnsi="Times New Roman" w:cs="Times New Roman"/>
          <w:sz w:val="24"/>
          <w:szCs w:val="24"/>
        </w:rPr>
        <w:t xml:space="preserve"> </w:t>
      </w:r>
      <w:r w:rsidR="00384C6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37963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="00384C60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</w:t>
      </w:r>
      <w:r w:rsidR="004379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1C13" w:rsidRPr="00E84FB1" w:rsidRDefault="00C61C13" w:rsidP="0052055B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FB1">
        <w:rPr>
          <w:rFonts w:ascii="Times New Roman" w:hAnsi="Times New Roman" w:cs="Times New Roman"/>
          <w:color w:val="000000"/>
          <w:sz w:val="24"/>
          <w:szCs w:val="24"/>
        </w:rPr>
        <w:t>Программа внутрифирменного повышения профессиональных компетенций</w:t>
      </w:r>
      <w:r w:rsidR="00E84FB1" w:rsidRPr="00E84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96D">
        <w:rPr>
          <w:rFonts w:ascii="Times New Roman" w:hAnsi="Times New Roman" w:cs="Times New Roman"/>
          <w:color w:val="000000"/>
          <w:sz w:val="24"/>
          <w:szCs w:val="24"/>
        </w:rPr>
        <w:t>педагогов ОО</w:t>
      </w:r>
      <w:r w:rsidR="0093296D" w:rsidRPr="0093296D">
        <w:t xml:space="preserve"> </w:t>
      </w:r>
      <w:r w:rsidR="0093296D" w:rsidRPr="0093296D">
        <w:rPr>
          <w:rFonts w:ascii="Times New Roman" w:hAnsi="Times New Roman" w:cs="Times New Roman"/>
          <w:color w:val="000000"/>
          <w:sz w:val="24"/>
          <w:szCs w:val="24"/>
        </w:rPr>
        <w:t>по вопросам функционирования ДВСС</w:t>
      </w:r>
      <w:r w:rsidR="009329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1E63" w:rsidRPr="00725C80" w:rsidRDefault="00711E63" w:rsidP="00711E63">
      <w:pPr>
        <w:pStyle w:val="a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9B8" w:rsidRDefault="001D6B33" w:rsidP="0052055B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250">
        <w:rPr>
          <w:rFonts w:ascii="Times New Roman" w:hAnsi="Times New Roman" w:cs="Times New Roman"/>
          <w:sz w:val="26"/>
          <w:szCs w:val="26"/>
        </w:rPr>
        <w:t>Возможные риски при реализации проекта (программы) и предложения организации-соискателя по способам их преодоления</w:t>
      </w:r>
      <w:r w:rsidR="00365BD4" w:rsidRPr="004563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0FF" w:rsidRDefault="00E720FF" w:rsidP="00E720FF">
      <w:pPr>
        <w:pStyle w:val="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Ind w:w="360" w:type="dxa"/>
        <w:tblLook w:val="04A0" w:firstRow="1" w:lastRow="0" w:firstColumn="1" w:lastColumn="0" w:noHBand="0" w:noVBand="1"/>
      </w:tblPr>
      <w:tblGrid>
        <w:gridCol w:w="4617"/>
        <w:gridCol w:w="4594"/>
      </w:tblGrid>
      <w:tr w:rsidR="006719F6" w:rsidRPr="00A06BAB" w:rsidTr="00EA56ED">
        <w:tc>
          <w:tcPr>
            <w:tcW w:w="4785" w:type="dxa"/>
          </w:tcPr>
          <w:p w:rsidR="00EA56ED" w:rsidRPr="00A06BAB" w:rsidRDefault="00A06BAB" w:rsidP="00BD406F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B">
              <w:rPr>
                <w:rFonts w:ascii="Times New Roman" w:hAnsi="Times New Roman" w:cs="Times New Roman"/>
                <w:sz w:val="24"/>
                <w:szCs w:val="24"/>
              </w:rPr>
              <w:t>Предполагаемые риски</w:t>
            </w:r>
          </w:p>
        </w:tc>
        <w:tc>
          <w:tcPr>
            <w:tcW w:w="4786" w:type="dxa"/>
          </w:tcPr>
          <w:p w:rsidR="00EA56ED" w:rsidRPr="00A06BAB" w:rsidRDefault="00A06BAB" w:rsidP="00BD406F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AB">
              <w:rPr>
                <w:rFonts w:ascii="Times New Roman" w:hAnsi="Times New Roman" w:cs="Times New Roman"/>
                <w:sz w:val="24"/>
                <w:szCs w:val="24"/>
              </w:rPr>
              <w:t>Способы их преодоления</w:t>
            </w:r>
          </w:p>
        </w:tc>
      </w:tr>
      <w:tr w:rsidR="006719F6" w:rsidRPr="00A06BAB" w:rsidTr="00EA56ED">
        <w:tc>
          <w:tcPr>
            <w:tcW w:w="4785" w:type="dxa"/>
          </w:tcPr>
          <w:p w:rsidR="00EA56ED" w:rsidRPr="00A06BAB" w:rsidRDefault="006719F6" w:rsidP="0052055B">
            <w:pPr>
              <w:pStyle w:val="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6BAB" w:rsidRPr="00A06BAB">
              <w:rPr>
                <w:rFonts w:ascii="Times New Roman" w:hAnsi="Times New Roman" w:cs="Times New Roman"/>
                <w:sz w:val="24"/>
                <w:szCs w:val="24"/>
              </w:rPr>
              <w:t xml:space="preserve">агруженность педагогов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06BAB">
              <w:rPr>
                <w:rFonts w:ascii="Times New Roman" w:hAnsi="Times New Roman" w:cs="Times New Roman"/>
                <w:sz w:val="24"/>
                <w:szCs w:val="24"/>
              </w:rPr>
              <w:t>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A06BAB" w:rsidRPr="00A06BAB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деятельностью, отсутствие времени на участие в проекте;</w:t>
            </w:r>
          </w:p>
          <w:p w:rsidR="00A06BAB" w:rsidRPr="006719F6" w:rsidRDefault="00A06BAB" w:rsidP="0052055B">
            <w:pPr>
              <w:pStyle w:val="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F6">
              <w:rPr>
                <w:rFonts w:ascii="Times New Roman" w:hAnsi="Times New Roman" w:cs="Times New Roman"/>
                <w:sz w:val="24"/>
                <w:szCs w:val="24"/>
              </w:rPr>
              <w:t>низкая мотивация у педагогов на вступление в ДВСС;</w:t>
            </w:r>
          </w:p>
          <w:p w:rsidR="001C7301" w:rsidRPr="006719F6" w:rsidRDefault="001C7301" w:rsidP="00BD406F">
            <w:pPr>
              <w:pStyle w:val="a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AB" w:rsidRPr="00A06BAB" w:rsidRDefault="00A06BAB" w:rsidP="0052055B">
            <w:pPr>
              <w:pStyle w:val="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9F6">
              <w:rPr>
                <w:rFonts w:ascii="Times New Roman" w:hAnsi="Times New Roman" w:cs="Times New Roman"/>
                <w:sz w:val="24"/>
                <w:szCs w:val="24"/>
              </w:rPr>
              <w:t>низкая мотивация родителей на вступление в ДВСС;</w:t>
            </w:r>
          </w:p>
        </w:tc>
        <w:tc>
          <w:tcPr>
            <w:tcW w:w="4786" w:type="dxa"/>
          </w:tcPr>
          <w:p w:rsidR="00EA56ED" w:rsidRDefault="001C7301" w:rsidP="0052055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BAB" w:rsidRPr="001C7301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основных </w:t>
            </w:r>
            <w:r w:rsidRPr="001C73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A06BAB" w:rsidRPr="001C7301">
              <w:rPr>
                <w:rFonts w:ascii="Times New Roman" w:hAnsi="Times New Roman" w:cs="Times New Roman"/>
                <w:sz w:val="24"/>
                <w:szCs w:val="24"/>
              </w:rPr>
              <w:t>с учётом календарного учебного графика и</w:t>
            </w:r>
            <w:r w:rsidRPr="001C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AB" w:rsidRPr="001C7301">
              <w:rPr>
                <w:rFonts w:ascii="Times New Roman" w:hAnsi="Times New Roman" w:cs="Times New Roman"/>
                <w:sz w:val="24"/>
                <w:szCs w:val="24"/>
              </w:rPr>
              <w:t>занятости в каникулярное время.</w:t>
            </w:r>
          </w:p>
          <w:p w:rsidR="006719F6" w:rsidRPr="001C7301" w:rsidRDefault="006719F6" w:rsidP="0052055B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AB" w:rsidRDefault="001C7301" w:rsidP="00BD406F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4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педагогов; моральное и материальное поощрение творчески работающих педагогов.</w:t>
            </w:r>
          </w:p>
          <w:p w:rsidR="001C7301" w:rsidRPr="00A06BAB" w:rsidRDefault="00384C60" w:rsidP="00BD406F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1C7301">
              <w:rPr>
                <w:rFonts w:ascii="Times New Roman" w:hAnsi="Times New Roman" w:cs="Times New Roman"/>
                <w:sz w:val="24"/>
                <w:szCs w:val="24"/>
              </w:rPr>
              <w:t xml:space="preserve">частие родителей в общественном управлении; совместные и коллективные дела обучающихся с родителями; </w:t>
            </w:r>
          </w:p>
        </w:tc>
      </w:tr>
    </w:tbl>
    <w:p w:rsidR="00827915" w:rsidRPr="00860249" w:rsidRDefault="00827915" w:rsidP="00827915">
      <w:pPr>
        <w:pStyle w:val="af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D6B33" w:rsidRDefault="001D6B33" w:rsidP="0052055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по распространению и внедрению результатов проекта в МСО</w:t>
      </w:r>
      <w:r w:rsidR="00827915">
        <w:rPr>
          <w:rFonts w:ascii="Times New Roman" w:hAnsi="Times New Roman" w:cs="Times New Roman"/>
          <w:sz w:val="26"/>
          <w:szCs w:val="26"/>
        </w:rPr>
        <w:t>:</w:t>
      </w:r>
    </w:p>
    <w:p w:rsidR="008F7250" w:rsidRDefault="00A06BAB" w:rsidP="0052055B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Проведение </w:t>
      </w:r>
      <w:r w:rsidR="008F7250" w:rsidRPr="008F7250">
        <w:rPr>
          <w:rFonts w:ascii="Times New Roman" w:hAnsi="Times New Roman" w:cs="Times New Roman"/>
          <w:sz w:val="24"/>
          <w:szCs w:val="26"/>
        </w:rPr>
        <w:t>семинаров</w:t>
      </w:r>
      <w:r w:rsidR="008F7250">
        <w:rPr>
          <w:rFonts w:ascii="Times New Roman" w:hAnsi="Times New Roman" w:cs="Times New Roman"/>
          <w:sz w:val="24"/>
          <w:szCs w:val="26"/>
        </w:rPr>
        <w:t>, мастер-классов</w:t>
      </w:r>
      <w:r w:rsidR="00384C60">
        <w:rPr>
          <w:rFonts w:ascii="Times New Roman" w:hAnsi="Times New Roman" w:cs="Times New Roman"/>
          <w:sz w:val="24"/>
          <w:szCs w:val="26"/>
        </w:rPr>
        <w:t xml:space="preserve"> для педагогов МСО</w:t>
      </w:r>
      <w:r w:rsidR="008F7250" w:rsidRPr="008F7250">
        <w:rPr>
          <w:rFonts w:ascii="Times New Roman" w:hAnsi="Times New Roman" w:cs="Times New Roman"/>
          <w:sz w:val="24"/>
          <w:szCs w:val="26"/>
        </w:rPr>
        <w:t xml:space="preserve"> в ходе реализации</w:t>
      </w:r>
      <w:r w:rsidR="008F7250">
        <w:rPr>
          <w:rFonts w:ascii="Times New Roman" w:hAnsi="Times New Roman" w:cs="Times New Roman"/>
          <w:sz w:val="24"/>
          <w:szCs w:val="26"/>
        </w:rPr>
        <w:t xml:space="preserve"> проекта</w:t>
      </w:r>
      <w:r w:rsidR="008F7250" w:rsidRPr="008F7250">
        <w:rPr>
          <w:rFonts w:ascii="Times New Roman" w:hAnsi="Times New Roman" w:cs="Times New Roman"/>
          <w:sz w:val="24"/>
          <w:szCs w:val="26"/>
        </w:rPr>
        <w:t>;</w:t>
      </w:r>
    </w:p>
    <w:p w:rsidR="008F7250" w:rsidRPr="00314B1D" w:rsidRDefault="00384C60" w:rsidP="0052055B">
      <w:pPr>
        <w:pStyle w:val="af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Представление</w:t>
      </w:r>
      <w:r w:rsidR="00935575" w:rsidRPr="00935575">
        <w:rPr>
          <w:rFonts w:ascii="Times New Roman" w:hAnsi="Times New Roman" w:cs="Times New Roman"/>
          <w:sz w:val="24"/>
          <w:szCs w:val="26"/>
        </w:rPr>
        <w:t xml:space="preserve"> опыта работы на сайт</w:t>
      </w:r>
      <w:r w:rsidR="00935575">
        <w:rPr>
          <w:rFonts w:ascii="Times New Roman" w:hAnsi="Times New Roman" w:cs="Times New Roman"/>
          <w:sz w:val="24"/>
          <w:szCs w:val="26"/>
        </w:rPr>
        <w:t>е</w:t>
      </w:r>
      <w:r w:rsidR="00935575" w:rsidRPr="00935575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и в социальных сетях</w:t>
      </w:r>
      <w:r w:rsidRPr="00935575">
        <w:rPr>
          <w:rFonts w:ascii="Times New Roman" w:hAnsi="Times New Roman" w:cs="Times New Roman"/>
          <w:sz w:val="24"/>
          <w:szCs w:val="26"/>
        </w:rPr>
        <w:t xml:space="preserve"> </w:t>
      </w:r>
      <w:r w:rsidR="00935575" w:rsidRPr="00935575">
        <w:rPr>
          <w:rFonts w:ascii="Times New Roman" w:hAnsi="Times New Roman" w:cs="Times New Roman"/>
          <w:sz w:val="24"/>
          <w:szCs w:val="26"/>
        </w:rPr>
        <w:t>образовательн</w:t>
      </w:r>
      <w:r w:rsidR="00935575">
        <w:rPr>
          <w:rFonts w:ascii="Times New Roman" w:hAnsi="Times New Roman" w:cs="Times New Roman"/>
          <w:sz w:val="24"/>
          <w:szCs w:val="26"/>
        </w:rPr>
        <w:t>ой  организации;</w:t>
      </w:r>
    </w:p>
    <w:p w:rsidR="001D6B33" w:rsidRPr="00860249" w:rsidRDefault="001D6B33" w:rsidP="0052055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Исполнители проекта</w:t>
      </w:r>
      <w:r w:rsidR="00365BD4">
        <w:rPr>
          <w:rFonts w:ascii="Times New Roman" w:hAnsi="Times New Roman" w:cs="Times New Roman"/>
          <w:sz w:val="26"/>
          <w:szCs w:val="26"/>
        </w:rPr>
        <w:t>:</w:t>
      </w:r>
      <w:r w:rsidR="00314B1D">
        <w:rPr>
          <w:rFonts w:ascii="Times New Roman" w:hAnsi="Times New Roman" w:cs="Times New Roman"/>
          <w:sz w:val="26"/>
          <w:szCs w:val="26"/>
        </w:rPr>
        <w:t xml:space="preserve"> </w:t>
      </w:r>
      <w:r w:rsidR="006C0071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«С</w:t>
      </w:r>
      <w:r w:rsidR="00860249">
        <w:rPr>
          <w:rFonts w:ascii="Times New Roman" w:hAnsi="Times New Roman" w:cs="Times New Roman"/>
          <w:sz w:val="26"/>
          <w:szCs w:val="26"/>
        </w:rPr>
        <w:t>редняя школа № 77</w:t>
      </w:r>
      <w:r w:rsidR="006C0071">
        <w:rPr>
          <w:rFonts w:ascii="Times New Roman" w:hAnsi="Times New Roman" w:cs="Times New Roman"/>
          <w:sz w:val="26"/>
          <w:szCs w:val="26"/>
        </w:rPr>
        <w:t>»</w:t>
      </w:r>
      <w:r w:rsidR="00860249">
        <w:rPr>
          <w:rFonts w:ascii="Times New Roman" w:hAnsi="Times New Roman" w:cs="Times New Roman"/>
          <w:sz w:val="26"/>
          <w:szCs w:val="26"/>
        </w:rPr>
        <w:t>.</w:t>
      </w:r>
    </w:p>
    <w:p w:rsidR="001D6B33" w:rsidRDefault="001D6B33" w:rsidP="001D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8A" w:rsidRDefault="00BB4C8A"/>
    <w:sectPr w:rsidR="00BB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688"/>
    <w:multiLevelType w:val="hybridMultilevel"/>
    <w:tmpl w:val="606EBAAC"/>
    <w:lvl w:ilvl="0" w:tplc="EEB6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A52"/>
    <w:multiLevelType w:val="hybridMultilevel"/>
    <w:tmpl w:val="8CBA21BA"/>
    <w:lvl w:ilvl="0" w:tplc="476450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5D7"/>
    <w:multiLevelType w:val="hybridMultilevel"/>
    <w:tmpl w:val="E2764540"/>
    <w:lvl w:ilvl="0" w:tplc="3B5223A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5005E"/>
    <w:multiLevelType w:val="hybridMultilevel"/>
    <w:tmpl w:val="E4A05C34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035875"/>
    <w:multiLevelType w:val="hybridMultilevel"/>
    <w:tmpl w:val="55D65B2A"/>
    <w:lvl w:ilvl="0" w:tplc="3B5223A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6829FC"/>
    <w:multiLevelType w:val="hybridMultilevel"/>
    <w:tmpl w:val="D6B44E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17C7A"/>
    <w:multiLevelType w:val="hybridMultilevel"/>
    <w:tmpl w:val="49E07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554"/>
    <w:multiLevelType w:val="hybridMultilevel"/>
    <w:tmpl w:val="B68E0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3FFF"/>
    <w:multiLevelType w:val="hybridMultilevel"/>
    <w:tmpl w:val="B95A3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5907"/>
    <w:multiLevelType w:val="hybridMultilevel"/>
    <w:tmpl w:val="0060E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A1AE4"/>
    <w:multiLevelType w:val="hybridMultilevel"/>
    <w:tmpl w:val="A252A4E4"/>
    <w:lvl w:ilvl="0" w:tplc="EEB6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D3F96"/>
    <w:multiLevelType w:val="hybridMultilevel"/>
    <w:tmpl w:val="42C288A0"/>
    <w:lvl w:ilvl="0" w:tplc="EEB6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86001"/>
    <w:multiLevelType w:val="hybridMultilevel"/>
    <w:tmpl w:val="B138306C"/>
    <w:lvl w:ilvl="0" w:tplc="3B5223A6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ADD1876"/>
    <w:multiLevelType w:val="hybridMultilevel"/>
    <w:tmpl w:val="41DE4932"/>
    <w:lvl w:ilvl="0" w:tplc="EEB6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237CD"/>
    <w:multiLevelType w:val="hybridMultilevel"/>
    <w:tmpl w:val="169CD4EA"/>
    <w:lvl w:ilvl="0" w:tplc="BF1641B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E3785D"/>
    <w:multiLevelType w:val="hybridMultilevel"/>
    <w:tmpl w:val="88FE1650"/>
    <w:lvl w:ilvl="0" w:tplc="6706CB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0"/>
  </w:num>
  <w:num w:numId="13">
    <w:abstractNumId w:val="5"/>
  </w:num>
  <w:num w:numId="14">
    <w:abstractNumId w:val="2"/>
  </w:num>
  <w:num w:numId="15">
    <w:abstractNumId w:val="4"/>
  </w:num>
  <w:num w:numId="16">
    <w:abstractNumId w:val="18"/>
  </w:num>
  <w:num w:numId="17">
    <w:abstractNumId w:val="1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33"/>
    <w:rsid w:val="00010268"/>
    <w:rsid w:val="00012038"/>
    <w:rsid w:val="0004382D"/>
    <w:rsid w:val="000610A5"/>
    <w:rsid w:val="000A1511"/>
    <w:rsid w:val="000A3F44"/>
    <w:rsid w:val="000C2091"/>
    <w:rsid w:val="000E58E2"/>
    <w:rsid w:val="000F40EF"/>
    <w:rsid w:val="001337A2"/>
    <w:rsid w:val="001501A8"/>
    <w:rsid w:val="00176355"/>
    <w:rsid w:val="00176CD6"/>
    <w:rsid w:val="001A4439"/>
    <w:rsid w:val="001C3A82"/>
    <w:rsid w:val="001C7301"/>
    <w:rsid w:val="001D2795"/>
    <w:rsid w:val="001D6996"/>
    <w:rsid w:val="001D6B33"/>
    <w:rsid w:val="001E35FC"/>
    <w:rsid w:val="001F6850"/>
    <w:rsid w:val="00241436"/>
    <w:rsid w:val="00285109"/>
    <w:rsid w:val="00297863"/>
    <w:rsid w:val="002B324D"/>
    <w:rsid w:val="0030718D"/>
    <w:rsid w:val="00314B1D"/>
    <w:rsid w:val="00326775"/>
    <w:rsid w:val="00346397"/>
    <w:rsid w:val="003576AC"/>
    <w:rsid w:val="00365BD4"/>
    <w:rsid w:val="0038309D"/>
    <w:rsid w:val="00383482"/>
    <w:rsid w:val="00384C60"/>
    <w:rsid w:val="003A4424"/>
    <w:rsid w:val="003A6114"/>
    <w:rsid w:val="003D18BA"/>
    <w:rsid w:val="003D3BBB"/>
    <w:rsid w:val="003D686B"/>
    <w:rsid w:val="00406ED7"/>
    <w:rsid w:val="00413EEF"/>
    <w:rsid w:val="00437963"/>
    <w:rsid w:val="00440D74"/>
    <w:rsid w:val="00456338"/>
    <w:rsid w:val="004C0C00"/>
    <w:rsid w:val="004D4893"/>
    <w:rsid w:val="004D6283"/>
    <w:rsid w:val="0052055B"/>
    <w:rsid w:val="00540FB5"/>
    <w:rsid w:val="00544F8D"/>
    <w:rsid w:val="005503D8"/>
    <w:rsid w:val="005A35F1"/>
    <w:rsid w:val="005C7247"/>
    <w:rsid w:val="005E40E1"/>
    <w:rsid w:val="00603D0A"/>
    <w:rsid w:val="00610970"/>
    <w:rsid w:val="00651268"/>
    <w:rsid w:val="006719F6"/>
    <w:rsid w:val="006C0071"/>
    <w:rsid w:val="006C2DC5"/>
    <w:rsid w:val="006E265F"/>
    <w:rsid w:val="006E74D2"/>
    <w:rsid w:val="006F1E0B"/>
    <w:rsid w:val="00711E63"/>
    <w:rsid w:val="00725C80"/>
    <w:rsid w:val="0074154D"/>
    <w:rsid w:val="00743D5F"/>
    <w:rsid w:val="007479BA"/>
    <w:rsid w:val="007673B3"/>
    <w:rsid w:val="007B5DB5"/>
    <w:rsid w:val="007D7146"/>
    <w:rsid w:val="008237A9"/>
    <w:rsid w:val="00827915"/>
    <w:rsid w:val="008468D1"/>
    <w:rsid w:val="00860249"/>
    <w:rsid w:val="00861311"/>
    <w:rsid w:val="0088420B"/>
    <w:rsid w:val="00885642"/>
    <w:rsid w:val="00890802"/>
    <w:rsid w:val="008932C8"/>
    <w:rsid w:val="00894B06"/>
    <w:rsid w:val="008A3C95"/>
    <w:rsid w:val="008A73AA"/>
    <w:rsid w:val="008C3A6D"/>
    <w:rsid w:val="008F7250"/>
    <w:rsid w:val="00906670"/>
    <w:rsid w:val="0093296D"/>
    <w:rsid w:val="00935575"/>
    <w:rsid w:val="0097471E"/>
    <w:rsid w:val="0097524E"/>
    <w:rsid w:val="00983DEF"/>
    <w:rsid w:val="0098629D"/>
    <w:rsid w:val="00997A15"/>
    <w:rsid w:val="009B7652"/>
    <w:rsid w:val="009D0E80"/>
    <w:rsid w:val="00A06BAB"/>
    <w:rsid w:val="00A1206B"/>
    <w:rsid w:val="00A17967"/>
    <w:rsid w:val="00A30E88"/>
    <w:rsid w:val="00A43E10"/>
    <w:rsid w:val="00A66043"/>
    <w:rsid w:val="00AC307B"/>
    <w:rsid w:val="00AD11DB"/>
    <w:rsid w:val="00AE6174"/>
    <w:rsid w:val="00AF0DA6"/>
    <w:rsid w:val="00B01600"/>
    <w:rsid w:val="00B610C0"/>
    <w:rsid w:val="00B97076"/>
    <w:rsid w:val="00BB0AE9"/>
    <w:rsid w:val="00BB4C8A"/>
    <w:rsid w:val="00BC2845"/>
    <w:rsid w:val="00BD406F"/>
    <w:rsid w:val="00BE7CCE"/>
    <w:rsid w:val="00C42134"/>
    <w:rsid w:val="00C539CC"/>
    <w:rsid w:val="00C61C13"/>
    <w:rsid w:val="00C64592"/>
    <w:rsid w:val="00C84103"/>
    <w:rsid w:val="00CE6B5F"/>
    <w:rsid w:val="00D14883"/>
    <w:rsid w:val="00D157B1"/>
    <w:rsid w:val="00D569B8"/>
    <w:rsid w:val="00D64E59"/>
    <w:rsid w:val="00D820AA"/>
    <w:rsid w:val="00D9346C"/>
    <w:rsid w:val="00DC6905"/>
    <w:rsid w:val="00DD5252"/>
    <w:rsid w:val="00E07C4E"/>
    <w:rsid w:val="00E20DCD"/>
    <w:rsid w:val="00E43152"/>
    <w:rsid w:val="00E720FF"/>
    <w:rsid w:val="00E756A5"/>
    <w:rsid w:val="00E84FB1"/>
    <w:rsid w:val="00E8585B"/>
    <w:rsid w:val="00EA56ED"/>
    <w:rsid w:val="00EB018A"/>
    <w:rsid w:val="00EB582A"/>
    <w:rsid w:val="00ED52DD"/>
    <w:rsid w:val="00EE0D63"/>
    <w:rsid w:val="00F0180D"/>
    <w:rsid w:val="00F31A4F"/>
    <w:rsid w:val="00F618C5"/>
    <w:rsid w:val="00F6667A"/>
    <w:rsid w:val="00F70C2A"/>
    <w:rsid w:val="00F9567A"/>
    <w:rsid w:val="00FC489F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D950"/>
  <w15:docId w15:val="{AAC34D37-8B89-4B02-A06F-B7641B7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30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468D1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  <w:lang w:eastAsia="ru-RU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38309D"/>
    <w:pPr>
      <w:numPr>
        <w:ilvl w:val="1"/>
        <w:numId w:val="1"/>
      </w:numPr>
      <w:spacing w:after="0" w:line="360" w:lineRule="auto"/>
      <w:ind w:left="284" w:hanging="284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2"/>
    <w:link w:val="30"/>
    <w:autoRedefine/>
    <w:uiPriority w:val="1"/>
    <w:qFormat/>
    <w:rsid w:val="009D0E80"/>
    <w:pPr>
      <w:widowControl w:val="0"/>
      <w:autoSpaceDE w:val="0"/>
      <w:autoSpaceDN w:val="0"/>
      <w:spacing w:after="0" w:line="240" w:lineRule="auto"/>
      <w:ind w:left="285" w:hanging="168"/>
      <w:outlineLvl w:val="2"/>
    </w:pPr>
    <w:rPr>
      <w:rFonts w:eastAsia="Tahoma" w:cs="Tahoma"/>
      <w:sz w:val="28"/>
    </w:rPr>
  </w:style>
  <w:style w:type="paragraph" w:styleId="4">
    <w:name w:val="heading 4"/>
    <w:basedOn w:val="a2"/>
    <w:next w:val="a2"/>
    <w:link w:val="40"/>
    <w:autoRedefine/>
    <w:unhideWhenUsed/>
    <w:qFormat/>
    <w:rsid w:val="0074154D"/>
    <w:pPr>
      <w:spacing w:before="200" w:after="120"/>
      <w:jc w:val="both"/>
      <w:outlineLvl w:val="3"/>
    </w:pPr>
    <w:rPr>
      <w:iCs/>
      <w:szCs w:val="24"/>
      <w:lang w:eastAsia="ru-RU" w:bidi="ru-RU"/>
    </w:rPr>
  </w:style>
  <w:style w:type="paragraph" w:styleId="5">
    <w:name w:val="heading 5"/>
    <w:basedOn w:val="a2"/>
    <w:next w:val="a2"/>
    <w:link w:val="50"/>
    <w:uiPriority w:val="9"/>
    <w:unhideWhenUsed/>
    <w:qFormat/>
    <w:rsid w:val="0074154D"/>
    <w:pPr>
      <w:spacing w:before="200" w:after="0"/>
      <w:outlineLvl w:val="4"/>
    </w:pPr>
    <w:rPr>
      <w:rFonts w:asciiTheme="majorHAnsi" w:eastAsiaTheme="majorEastAsia" w:hAnsiTheme="majorHAnsi" w:cstheme="majorBidi"/>
      <w:bCs/>
      <w:color w:val="7F7F7F" w:themeColor="text1" w:themeTint="8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4154D"/>
    <w:pPr>
      <w:spacing w:after="0"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4154D"/>
    <w:pPr>
      <w:spacing w:after="0"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4154D"/>
    <w:pPr>
      <w:spacing w:after="0"/>
      <w:outlineLvl w:val="7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4154D"/>
    <w:pPr>
      <w:spacing w:after="0"/>
      <w:outlineLvl w:val="8"/>
    </w:pPr>
    <w:rPr>
      <w:rFonts w:asciiTheme="majorHAnsi" w:eastAsiaTheme="majorEastAsia" w:hAnsiTheme="majorHAnsi" w:cstheme="majorBidi"/>
      <w:b/>
      <w:i/>
      <w:iCs/>
      <w:spacing w:val="5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468D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38309D"/>
    <w:rPr>
      <w:rFonts w:asciiTheme="minorHAnsi" w:eastAsia="Times New Roman" w:hAnsiTheme="minorHAnsi" w:cstheme="minorBidi"/>
      <w:sz w:val="22"/>
      <w:szCs w:val="24"/>
    </w:rPr>
  </w:style>
  <w:style w:type="character" w:customStyle="1" w:styleId="30">
    <w:name w:val="Заголовок 3 Знак"/>
    <w:basedOn w:val="a3"/>
    <w:link w:val="3"/>
    <w:uiPriority w:val="1"/>
    <w:rsid w:val="009D0E80"/>
    <w:rPr>
      <w:rFonts w:ascii="Times New Roman" w:eastAsia="Tahoma" w:hAnsi="Times New Roman" w:cs="Tahoma"/>
      <w:b/>
      <w:sz w:val="28"/>
      <w:szCs w:val="22"/>
      <w:lang w:eastAsia="en-US"/>
    </w:rPr>
  </w:style>
  <w:style w:type="character" w:customStyle="1" w:styleId="40">
    <w:name w:val="Заголовок 4 Знак"/>
    <w:basedOn w:val="a3"/>
    <w:link w:val="4"/>
    <w:rsid w:val="0074154D"/>
    <w:rPr>
      <w:rFonts w:ascii="Times New Roman" w:hAnsi="Times New Roman"/>
      <w:b/>
      <w:iCs/>
      <w:sz w:val="24"/>
      <w:szCs w:val="24"/>
      <w:lang w:bidi="ru-RU"/>
    </w:rPr>
  </w:style>
  <w:style w:type="character" w:customStyle="1" w:styleId="50">
    <w:name w:val="Заголовок 5 Знак"/>
    <w:basedOn w:val="a3"/>
    <w:link w:val="5"/>
    <w:uiPriority w:val="9"/>
    <w:rsid w:val="0074154D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74154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74154D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74154D"/>
    <w:rPr>
      <w:rFonts w:asciiTheme="majorHAnsi" w:eastAsiaTheme="majorEastAsia" w:hAnsiTheme="majorHAnsi" w:cstheme="majorBidi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74154D"/>
    <w:rPr>
      <w:rFonts w:asciiTheme="majorHAnsi" w:eastAsiaTheme="majorEastAsia" w:hAnsiTheme="majorHAnsi" w:cstheme="majorBidi"/>
      <w:i/>
      <w:iCs/>
      <w:spacing w:val="5"/>
      <w:lang w:eastAsia="en-US"/>
    </w:rPr>
  </w:style>
  <w:style w:type="paragraph" w:styleId="a6">
    <w:name w:val="caption"/>
    <w:basedOn w:val="a2"/>
    <w:next w:val="a2"/>
    <w:semiHidden/>
    <w:unhideWhenUsed/>
    <w:qFormat/>
    <w:locked/>
    <w:rsid w:val="008856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2"/>
    <w:next w:val="a2"/>
    <w:link w:val="a8"/>
    <w:uiPriority w:val="10"/>
    <w:qFormat/>
    <w:rsid w:val="007415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a8">
    <w:name w:val="Заголовок Знак"/>
    <w:basedOn w:val="a3"/>
    <w:link w:val="a7"/>
    <w:uiPriority w:val="10"/>
    <w:rsid w:val="0074154D"/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paragraph" w:styleId="a9">
    <w:name w:val="Subtitle"/>
    <w:basedOn w:val="a2"/>
    <w:next w:val="a2"/>
    <w:link w:val="aa"/>
    <w:uiPriority w:val="11"/>
    <w:qFormat/>
    <w:rsid w:val="0074154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Cs w:val="24"/>
    </w:rPr>
  </w:style>
  <w:style w:type="character" w:customStyle="1" w:styleId="aa">
    <w:name w:val="Подзаголовок Знак"/>
    <w:basedOn w:val="a3"/>
    <w:link w:val="a9"/>
    <w:uiPriority w:val="11"/>
    <w:rsid w:val="0074154D"/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styleId="ab">
    <w:name w:val="Strong"/>
    <w:qFormat/>
    <w:rsid w:val="0074154D"/>
    <w:rPr>
      <w:b/>
      <w:bCs/>
    </w:rPr>
  </w:style>
  <w:style w:type="character" w:styleId="ac">
    <w:name w:val="Emphasis"/>
    <w:uiPriority w:val="20"/>
    <w:qFormat/>
    <w:rsid w:val="007415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aliases w:val="основа"/>
    <w:link w:val="ae"/>
    <w:autoRedefine/>
    <w:uiPriority w:val="1"/>
    <w:qFormat/>
    <w:rsid w:val="0074154D"/>
    <w:pPr>
      <w:spacing w:before="240" w:after="120"/>
    </w:pPr>
    <w:rPr>
      <w:rFonts w:ascii="Times New Roman" w:hAnsi="Times New Roman"/>
      <w:b/>
      <w:sz w:val="24"/>
      <w:szCs w:val="22"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74154D"/>
    <w:rPr>
      <w:rFonts w:ascii="Times New Roman" w:hAnsi="Times New Roman"/>
      <w:b/>
      <w:sz w:val="24"/>
      <w:szCs w:val="22"/>
    </w:rPr>
  </w:style>
  <w:style w:type="paragraph" w:styleId="af">
    <w:name w:val="List Paragraph"/>
    <w:basedOn w:val="a2"/>
    <w:link w:val="af0"/>
    <w:uiPriority w:val="34"/>
    <w:qFormat/>
    <w:rsid w:val="0074154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4154D"/>
    <w:rPr>
      <w:rFonts w:ascii="Times New Roman" w:hAnsi="Times New Roman"/>
      <w:b/>
      <w:sz w:val="24"/>
      <w:szCs w:val="22"/>
      <w:lang w:eastAsia="en-US"/>
    </w:rPr>
  </w:style>
  <w:style w:type="paragraph" w:styleId="21">
    <w:name w:val="Quote"/>
    <w:basedOn w:val="a2"/>
    <w:next w:val="a2"/>
    <w:link w:val="22"/>
    <w:uiPriority w:val="29"/>
    <w:qFormat/>
    <w:rsid w:val="0074154D"/>
    <w:pPr>
      <w:spacing w:before="200" w:after="0"/>
      <w:ind w:left="360" w:right="360"/>
    </w:pPr>
    <w:rPr>
      <w:b/>
      <w:i/>
      <w:iCs/>
    </w:rPr>
  </w:style>
  <w:style w:type="character" w:customStyle="1" w:styleId="22">
    <w:name w:val="Цитата 2 Знак"/>
    <w:basedOn w:val="a3"/>
    <w:link w:val="21"/>
    <w:uiPriority w:val="29"/>
    <w:rsid w:val="0074154D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af1">
    <w:name w:val="Intense Quote"/>
    <w:basedOn w:val="a2"/>
    <w:next w:val="a2"/>
    <w:link w:val="af2"/>
    <w:uiPriority w:val="30"/>
    <w:qFormat/>
    <w:rsid w:val="0074154D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  <w:i/>
      <w:iCs/>
    </w:rPr>
  </w:style>
  <w:style w:type="character" w:customStyle="1" w:styleId="af2">
    <w:name w:val="Выделенная цитата Знак"/>
    <w:basedOn w:val="a3"/>
    <w:link w:val="af1"/>
    <w:uiPriority w:val="30"/>
    <w:rsid w:val="0074154D"/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styleId="af3">
    <w:name w:val="Subtle Emphasis"/>
    <w:uiPriority w:val="19"/>
    <w:qFormat/>
    <w:rsid w:val="0074154D"/>
    <w:rPr>
      <w:i/>
      <w:iCs/>
    </w:rPr>
  </w:style>
  <w:style w:type="character" w:styleId="af4">
    <w:name w:val="Intense Emphasis"/>
    <w:uiPriority w:val="21"/>
    <w:qFormat/>
    <w:rsid w:val="0074154D"/>
    <w:rPr>
      <w:b/>
      <w:bCs/>
    </w:rPr>
  </w:style>
  <w:style w:type="character" w:styleId="af5">
    <w:name w:val="Subtle Reference"/>
    <w:uiPriority w:val="31"/>
    <w:qFormat/>
    <w:rsid w:val="0074154D"/>
    <w:rPr>
      <w:smallCaps/>
    </w:rPr>
  </w:style>
  <w:style w:type="character" w:styleId="af6">
    <w:name w:val="Intense Reference"/>
    <w:uiPriority w:val="32"/>
    <w:qFormat/>
    <w:rsid w:val="0074154D"/>
    <w:rPr>
      <w:smallCaps/>
      <w:spacing w:val="5"/>
      <w:u w:val="single"/>
    </w:rPr>
  </w:style>
  <w:style w:type="character" w:styleId="af7">
    <w:name w:val="Book Title"/>
    <w:uiPriority w:val="33"/>
    <w:qFormat/>
    <w:rsid w:val="0074154D"/>
    <w:rPr>
      <w:i/>
      <w:iCs/>
      <w:smallCaps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74154D"/>
    <w:pPr>
      <w:keepLines w:val="0"/>
      <w:contextualSpacing/>
      <w:outlineLvl w:val="9"/>
    </w:pPr>
    <w:rPr>
      <w:rFonts w:asciiTheme="majorHAnsi" w:hAnsiTheme="majorHAnsi"/>
    </w:rPr>
  </w:style>
  <w:style w:type="paragraph" w:customStyle="1" w:styleId="a">
    <w:name w:val="Перечень"/>
    <w:basedOn w:val="a2"/>
    <w:next w:val="a2"/>
    <w:link w:val="af9"/>
    <w:qFormat/>
    <w:rsid w:val="0074154D"/>
    <w:pPr>
      <w:numPr>
        <w:numId w:val="1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il"/>
      <w:lang w:eastAsia="ru-RU"/>
    </w:rPr>
  </w:style>
  <w:style w:type="character" w:customStyle="1" w:styleId="af9">
    <w:name w:val="Перечень Знак"/>
    <w:link w:val="a"/>
    <w:rsid w:val="0074154D"/>
    <w:rPr>
      <w:rFonts w:asciiTheme="minorHAnsi" w:eastAsiaTheme="minorHAnsi" w:hAnsiTheme="minorHAnsi" w:cstheme="minorBidi"/>
      <w:sz w:val="28"/>
      <w:szCs w:val="22"/>
      <w:u w:color="000000"/>
      <w:bdr w:val="nil"/>
    </w:rPr>
  </w:style>
  <w:style w:type="paragraph" w:customStyle="1" w:styleId="afa">
    <w:name w:val="А_основной"/>
    <w:basedOn w:val="a2"/>
    <w:link w:val="afb"/>
    <w:uiPriority w:val="99"/>
    <w:qFormat/>
    <w:rsid w:val="0074154D"/>
    <w:pPr>
      <w:spacing w:after="0" w:line="360" w:lineRule="auto"/>
      <w:ind w:firstLine="454"/>
      <w:jc w:val="both"/>
    </w:pPr>
    <w:rPr>
      <w:b/>
      <w:sz w:val="28"/>
      <w:szCs w:val="28"/>
    </w:rPr>
  </w:style>
  <w:style w:type="character" w:customStyle="1" w:styleId="afb">
    <w:name w:val="А_основной Знак"/>
    <w:link w:val="afa"/>
    <w:uiPriority w:val="99"/>
    <w:rsid w:val="0074154D"/>
    <w:rPr>
      <w:rFonts w:ascii="Times New Roman" w:hAnsi="Times New Roman"/>
      <w:sz w:val="28"/>
      <w:szCs w:val="28"/>
      <w:lang w:eastAsia="en-US"/>
    </w:rPr>
  </w:style>
  <w:style w:type="paragraph" w:customStyle="1" w:styleId="a1">
    <w:name w:val="Подперечень"/>
    <w:basedOn w:val="a"/>
    <w:next w:val="a2"/>
    <w:link w:val="afc"/>
    <w:qFormat/>
    <w:rsid w:val="0074154D"/>
    <w:pPr>
      <w:numPr>
        <w:numId w:val="2"/>
      </w:numPr>
      <w:ind w:left="284" w:firstLine="425"/>
    </w:pPr>
    <w:rPr>
      <w:szCs w:val="20"/>
    </w:rPr>
  </w:style>
  <w:style w:type="character" w:customStyle="1" w:styleId="afc">
    <w:name w:val="Подперечень Знак"/>
    <w:link w:val="a1"/>
    <w:rsid w:val="0074154D"/>
    <w:rPr>
      <w:rFonts w:asciiTheme="minorHAnsi" w:eastAsiaTheme="minorHAnsi" w:hAnsiTheme="minorHAnsi" w:cstheme="minorBidi"/>
      <w:sz w:val="28"/>
      <w:u w:color="000000"/>
      <w:bdr w:val="nil"/>
    </w:rPr>
  </w:style>
  <w:style w:type="paragraph" w:customStyle="1" w:styleId="11">
    <w:name w:val="Абзац списка1"/>
    <w:basedOn w:val="a2"/>
    <w:qFormat/>
    <w:rsid w:val="0074154D"/>
    <w:pPr>
      <w:spacing w:after="0" w:line="240" w:lineRule="auto"/>
      <w:ind w:left="720" w:firstLine="709"/>
      <w:jc w:val="both"/>
    </w:pPr>
    <w:rPr>
      <w:rFonts w:eastAsia="Times New Roman"/>
      <w:szCs w:val="24"/>
      <w:lang w:val="en-US"/>
    </w:rPr>
  </w:style>
  <w:style w:type="paragraph" w:customStyle="1" w:styleId="TableParagraph">
    <w:name w:val="Table Paragraph"/>
    <w:basedOn w:val="a2"/>
    <w:uiPriority w:val="1"/>
    <w:qFormat/>
    <w:rsid w:val="0074154D"/>
    <w:pPr>
      <w:widowControl w:val="0"/>
      <w:autoSpaceDE w:val="0"/>
      <w:autoSpaceDN w:val="0"/>
      <w:spacing w:after="0" w:line="240" w:lineRule="auto"/>
      <w:ind w:left="110"/>
    </w:pPr>
    <w:rPr>
      <w:rFonts w:eastAsia="Times New Roman"/>
      <w:lang w:val="en-US"/>
    </w:rPr>
  </w:style>
  <w:style w:type="paragraph" w:customStyle="1" w:styleId="a0">
    <w:name w:val="Перечисление"/>
    <w:uiPriority w:val="99"/>
    <w:qFormat/>
    <w:rsid w:val="0074154D"/>
    <w:pPr>
      <w:numPr>
        <w:numId w:val="3"/>
      </w:numPr>
      <w:spacing w:after="60"/>
      <w:jc w:val="both"/>
    </w:pPr>
    <w:rPr>
      <w:rFonts w:ascii="Times New Roman" w:hAnsi="Times New Roman"/>
      <w:lang w:eastAsia="en-US"/>
    </w:rPr>
  </w:style>
  <w:style w:type="paragraph" w:styleId="12">
    <w:name w:val="toc 1"/>
    <w:basedOn w:val="a2"/>
    <w:next w:val="a2"/>
    <w:autoRedefine/>
    <w:uiPriority w:val="39"/>
    <w:qFormat/>
    <w:rsid w:val="0074154D"/>
    <w:pPr>
      <w:spacing w:before="120" w:after="120"/>
    </w:pPr>
    <w:rPr>
      <w:bCs/>
      <w:caps/>
      <w:sz w:val="20"/>
      <w:szCs w:val="20"/>
    </w:rPr>
  </w:style>
  <w:style w:type="paragraph" w:styleId="afd">
    <w:name w:val="Body Text"/>
    <w:basedOn w:val="a2"/>
    <w:link w:val="afe"/>
    <w:qFormat/>
    <w:rsid w:val="0074154D"/>
    <w:pPr>
      <w:widowControl w:val="0"/>
      <w:autoSpaceDE w:val="0"/>
      <w:autoSpaceDN w:val="0"/>
      <w:spacing w:after="0" w:line="240" w:lineRule="auto"/>
      <w:ind w:left="392"/>
    </w:pPr>
    <w:rPr>
      <w:rFonts w:eastAsia="Times New Roman"/>
      <w:b/>
      <w:sz w:val="28"/>
      <w:szCs w:val="28"/>
      <w:lang w:val="en-US"/>
    </w:rPr>
  </w:style>
  <w:style w:type="character" w:customStyle="1" w:styleId="afe">
    <w:name w:val="Основной текст Знак"/>
    <w:basedOn w:val="a3"/>
    <w:link w:val="afd"/>
    <w:rsid w:val="0074154D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aff">
    <w:name w:val="Hyperlink"/>
    <w:basedOn w:val="a3"/>
    <w:uiPriority w:val="99"/>
    <w:unhideWhenUsed/>
    <w:rsid w:val="001D6B33"/>
    <w:rPr>
      <w:color w:val="0000FF" w:themeColor="hyperlink"/>
      <w:u w:val="single"/>
    </w:rPr>
  </w:style>
  <w:style w:type="paragraph" w:styleId="aff0">
    <w:name w:val="Balloon Text"/>
    <w:basedOn w:val="a2"/>
    <w:link w:val="aff1"/>
    <w:uiPriority w:val="99"/>
    <w:semiHidden/>
    <w:unhideWhenUsed/>
    <w:rsid w:val="00F7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3"/>
    <w:link w:val="aff0"/>
    <w:uiPriority w:val="99"/>
    <w:semiHidden/>
    <w:rsid w:val="00F70C2A"/>
    <w:rPr>
      <w:rFonts w:ascii="Tahoma" w:eastAsiaTheme="minorHAnsi" w:hAnsi="Tahoma" w:cs="Tahoma"/>
      <w:sz w:val="16"/>
      <w:szCs w:val="16"/>
      <w:lang w:eastAsia="en-US"/>
    </w:rPr>
  </w:style>
  <w:style w:type="table" w:styleId="aff2">
    <w:name w:val="Table Grid"/>
    <w:basedOn w:val="a4"/>
    <w:uiPriority w:val="39"/>
    <w:rsid w:val="003071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 77-1</cp:lastModifiedBy>
  <cp:revision>81</cp:revision>
  <cp:lastPrinted>2022-09-16T08:30:00Z</cp:lastPrinted>
  <dcterms:created xsi:type="dcterms:W3CDTF">2022-05-19T07:29:00Z</dcterms:created>
  <dcterms:modified xsi:type="dcterms:W3CDTF">2022-09-16T08:31:00Z</dcterms:modified>
</cp:coreProperties>
</file>