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на заседании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Утверждён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приказом директора по школе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протокол №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 от 12.04.2018 г.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№ 01-12/37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от 12.04.2018 г.</w:t>
      </w:r>
    </w:p>
    <w:p w:rsidR="00801403" w:rsidRDefault="00801403" w:rsidP="0024252A">
      <w:pPr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ОБЩЕОБРАЗОВАТЕЛЬНОЙ ОРГАНИЗАЦИИ,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p w:rsidR="00BA42C0" w:rsidRPr="00801403" w:rsidRDefault="00550249" w:rsidP="0024252A">
      <w:pPr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 2017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6386"/>
        <w:gridCol w:w="1192"/>
        <w:gridCol w:w="1176"/>
      </w:tblGrid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</w:tcPr>
          <w:p w:rsidR="00BA42C0" w:rsidRPr="00BA42C0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пппппп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</w:t>
            </w:r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пп</w:t>
            </w:r>
            <w:proofErr w:type="spellEnd"/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6F3B6B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6F3B6B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6F3B6B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6F3B6B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6F3B6B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189/31,1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1566A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Default="001566AC" w:rsidP="001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базов. «4»</w:t>
            </w:r>
          </w:p>
          <w:p w:rsidR="001566AC" w:rsidRPr="00801403" w:rsidRDefault="001566AC" w:rsidP="001C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r w:rsidR="001C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F01EC7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</w:t>
            </w:r>
            <w:r w:rsid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BA42C0"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1C6FDF" w:rsidRDefault="001C6FDF" w:rsidP="001C6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2C0" w:rsidRPr="00801403" w:rsidRDefault="00F01EC7" w:rsidP="001C6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DF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DF" w:rsidRPr="00801403" w:rsidRDefault="001C6FDF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DF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1C6FDF" w:rsidRPr="00801403" w:rsidRDefault="00F01EC7" w:rsidP="00F01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1/2,2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D04469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391/65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D04469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D0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D04469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9D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9D364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8C204C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8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 w:rsidR="00A1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</w:t>
            </w:r>
            <w:r w:rsidR="0048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</w:t>
            </w:r>
            <w:r w:rsidR="00F0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F0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</w:t>
            </w:r>
            <w:r w:rsidR="00F0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0" w:type="auto"/>
          </w:tcPr>
          <w:p w:rsidR="00BA42C0" w:rsidRPr="00801403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F01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592634" w:rsidP="003C2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59263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5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7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29542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BA42C0" w:rsidRPr="00801403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</w:tcPr>
          <w:p w:rsidR="00BA42C0" w:rsidRPr="001A2897" w:rsidRDefault="00EF44E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97">
              <w:rPr>
                <w:rFonts w:ascii="Times New Roman" w:hAnsi="Times New Roman" w:cs="Times New Roman"/>
              </w:rPr>
              <w:t>8816 / 19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2079B5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606/100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1683/3,6</w:t>
            </w:r>
          </w:p>
        </w:tc>
      </w:tr>
    </w:tbl>
    <w:p w:rsidR="00801403" w:rsidRDefault="00801403" w:rsidP="0080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Принят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на заседании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Утверждён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приказом директора по школе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протокол №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 от 12.04.2018 г.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№ 01-12/37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от 12.04.2018 г.</w:t>
      </w:r>
    </w:p>
    <w:p w:rsidR="00814D1D" w:rsidRDefault="00814D1D" w:rsidP="00814D1D">
      <w:pPr>
        <w:spacing w:after="0"/>
      </w:pPr>
    </w:p>
    <w:p w:rsidR="001C5D47" w:rsidRDefault="001C5D47" w:rsidP="002B4AA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ОРГАНИЗАЦИИ ДОПОЛНИТЕЛЬНОГО ОБРАЗОВАНИЯ,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p w:rsidR="001C5D47" w:rsidRPr="00801403" w:rsidRDefault="00DC347F" w:rsidP="002B4AA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 2017</w:t>
      </w:r>
      <w:r w:rsidR="001C5D47" w:rsidRP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</w:t>
      </w:r>
    </w:p>
    <w:tbl>
      <w:tblPr>
        <w:tblW w:w="95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6477"/>
        <w:gridCol w:w="1377"/>
        <w:gridCol w:w="1048"/>
      </w:tblGrid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2B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48" w:type="dxa"/>
          </w:tcPr>
          <w:p w:rsidR="008E0C35" w:rsidRPr="008E0C35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8E0C3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ппппппппппп</w:t>
            </w:r>
            <w:proofErr w:type="spellEnd"/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</w:tcPr>
          <w:p w:rsidR="008E0C35" w:rsidRPr="00801403" w:rsidRDefault="00227D44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3856F2" w:rsidP="0038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3856F2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081A06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0378B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EF4B0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6A56" w:rsidRPr="00F06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9253F6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158F" w:rsidRPr="0092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0A65C5" w:rsidP="00971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9710C1" w:rsidRPr="000A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A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4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FD71B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E0DF1" w:rsidRPr="009E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4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D15B78" w:rsidRDefault="009E0DF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58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4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D15B78" w:rsidRDefault="004248EF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85129" w:rsidRPr="0092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/2,7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64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64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A62833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FD71B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A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74045B" w:rsidRDefault="00FB147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</w:t>
            </w:r>
            <w:r w:rsidR="0074045B" w:rsidRPr="0074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74045B" w:rsidRDefault="00FB147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74045B" w:rsidRPr="0074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74045B" w:rsidRDefault="00FB147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</w:t>
            </w:r>
            <w:r w:rsidR="0074045B" w:rsidRPr="0074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604B26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195/43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107790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38/8,4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045718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045718" w:rsidRDefault="00F21F1E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8E0C35" w:rsidRPr="00045718" w:rsidRDefault="00534C4D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534C4D" w:rsidP="00CA3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="009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534C4D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="0092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922944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922944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F7165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2C9"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033F70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3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033F70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DF2F32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r w:rsidR="003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DF2F32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3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DF2F32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3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возрасте от 55 лет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048" w:type="dxa"/>
          </w:tcPr>
          <w:p w:rsidR="008E0C35" w:rsidRPr="00045718" w:rsidRDefault="0072272D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F2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72272D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77" w:type="dxa"/>
            <w:vAlign w:val="center"/>
            <w:hideMark/>
          </w:tcPr>
          <w:p w:rsidR="008E0C35" w:rsidRPr="00045718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045718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</w:tcPr>
          <w:p w:rsidR="008E0C35" w:rsidRPr="00B402C9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B402C9" w:rsidRDefault="006F3CA2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B402C9" w:rsidRDefault="00B402C9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B402C9" w:rsidRDefault="00462FC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</w:tcPr>
          <w:p w:rsidR="008E0C35" w:rsidRPr="00801403" w:rsidRDefault="008E0C35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462FC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5C2FB6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4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377" w:type="dxa"/>
            <w:vAlign w:val="center"/>
            <w:hideMark/>
          </w:tcPr>
          <w:p w:rsidR="008E0C35" w:rsidRPr="00290175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3D34D4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445ED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5C2FB6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E3331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445ED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8E0C35" w:rsidRPr="00801403" w:rsidRDefault="00445ED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445ED7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AF1D6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AF1D68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4864CA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8E0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8E0C35" w:rsidRPr="00801403" w:rsidRDefault="002D6561" w:rsidP="002D6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E0C35" w:rsidRPr="00801403" w:rsidTr="00775E55">
        <w:trPr>
          <w:tblCellSpacing w:w="0" w:type="dxa"/>
        </w:trPr>
        <w:tc>
          <w:tcPr>
            <w:tcW w:w="621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4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8E0C35" w:rsidRPr="00801403" w:rsidRDefault="008E0C35" w:rsidP="006F3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8E0C35" w:rsidRPr="00801403" w:rsidRDefault="00E85A3E" w:rsidP="002D6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  <w:r w:rsidR="00C4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bookmarkStart w:id="0" w:name="_GoBack"/>
        <w:bookmarkEnd w:id="0"/>
      </w:tr>
    </w:tbl>
    <w:p w:rsidR="00775E55" w:rsidRDefault="00775E55" w:rsidP="00775E5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1F5B" w:rsidRPr="009F339A" w:rsidRDefault="00791F5B" w:rsidP="00791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339A">
        <w:rPr>
          <w:rFonts w:ascii="Times New Roman" w:hAnsi="Times New Roman" w:cs="Times New Roman"/>
          <w:b/>
          <w:sz w:val="28"/>
          <w:szCs w:val="28"/>
        </w:rPr>
        <w:t>Аналититическая</w:t>
      </w:r>
      <w:proofErr w:type="spellEnd"/>
      <w:r w:rsidRPr="009F339A">
        <w:rPr>
          <w:rFonts w:ascii="Times New Roman" w:hAnsi="Times New Roman" w:cs="Times New Roman"/>
          <w:b/>
          <w:sz w:val="28"/>
          <w:szCs w:val="28"/>
        </w:rPr>
        <w:t xml:space="preserve"> справка  по результатам </w:t>
      </w:r>
      <w:proofErr w:type="spellStart"/>
      <w:r w:rsidRPr="009F339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791F5B" w:rsidRPr="009F339A" w:rsidRDefault="00791F5B" w:rsidP="00791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39A">
        <w:rPr>
          <w:rFonts w:ascii="Times New Roman" w:hAnsi="Times New Roman" w:cs="Times New Roman"/>
          <w:b/>
          <w:sz w:val="28"/>
          <w:szCs w:val="28"/>
        </w:rPr>
        <w:t xml:space="preserve"> деятельности  муниципального общеобразовательного учреждения </w:t>
      </w:r>
    </w:p>
    <w:p w:rsidR="00791F5B" w:rsidRPr="009F339A" w:rsidRDefault="00791F5B" w:rsidP="00791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39A">
        <w:rPr>
          <w:rFonts w:ascii="Times New Roman" w:hAnsi="Times New Roman" w:cs="Times New Roman"/>
          <w:b/>
          <w:sz w:val="28"/>
          <w:szCs w:val="28"/>
        </w:rPr>
        <w:t>«Средняя школа № 77» за 2017 год</w:t>
      </w:r>
    </w:p>
    <w:p w:rsidR="00791F5B" w:rsidRPr="00ED0C53" w:rsidRDefault="00791F5B" w:rsidP="00791F5B">
      <w:pPr>
        <w:spacing w:after="0"/>
        <w:jc w:val="center"/>
        <w:rPr>
          <w:b/>
        </w:rPr>
      </w:pPr>
    </w:p>
    <w:p w:rsidR="00791F5B" w:rsidRPr="00ED0C53" w:rsidRDefault="00791F5B" w:rsidP="00791F5B">
      <w:pPr>
        <w:snapToGrid w:val="0"/>
        <w:spacing w:after="0"/>
        <w:rPr>
          <w:rFonts w:ascii="Times New Roman" w:hAnsi="Times New Roman" w:cs="Times New Roman"/>
          <w:b/>
        </w:rPr>
      </w:pPr>
      <w:r w:rsidRPr="00ED0C53">
        <w:rPr>
          <w:rFonts w:ascii="Times New Roman" w:hAnsi="Times New Roman" w:cs="Times New Roman"/>
          <w:b/>
        </w:rPr>
        <w:t>Количественные характеристики контингента</w:t>
      </w:r>
    </w:p>
    <w:p w:rsidR="00791F5B" w:rsidRPr="00ED0C53" w:rsidRDefault="00791F5B" w:rsidP="00791F5B">
      <w:pPr>
        <w:snapToGrid w:val="0"/>
        <w:spacing w:after="0"/>
        <w:rPr>
          <w:rFonts w:ascii="Times New Roman" w:hAnsi="Times New Roman" w:cs="Times New Roman"/>
        </w:rPr>
      </w:pPr>
      <w:r w:rsidRPr="00ED0C53">
        <w:rPr>
          <w:rFonts w:ascii="Times New Roman" w:hAnsi="Times New Roman" w:cs="Times New Roman"/>
        </w:rPr>
        <w:t>В школе учатся дети, проживающие в основном в микрорайоне «</w:t>
      </w:r>
      <w:proofErr w:type="spellStart"/>
      <w:r w:rsidRPr="00ED0C53">
        <w:rPr>
          <w:rFonts w:ascii="Times New Roman" w:hAnsi="Times New Roman" w:cs="Times New Roman"/>
        </w:rPr>
        <w:t>Резинотехника</w:t>
      </w:r>
      <w:proofErr w:type="spellEnd"/>
      <w:r w:rsidRPr="00ED0C53">
        <w:rPr>
          <w:rFonts w:ascii="Times New Roman" w:hAnsi="Times New Roman" w:cs="Times New Roman"/>
        </w:rPr>
        <w:t xml:space="preserve">». В школе обучается 606 человек  в 23 классах.   На начало  2017 года было 541 человек </w:t>
      </w:r>
      <w:proofErr w:type="gramStart"/>
      <w:r w:rsidRPr="00ED0C53">
        <w:rPr>
          <w:rFonts w:ascii="Times New Roman" w:hAnsi="Times New Roman" w:cs="Times New Roman"/>
        </w:rPr>
        <w:t>на конец</w:t>
      </w:r>
      <w:proofErr w:type="gramEnd"/>
      <w:r w:rsidRPr="00ED0C53">
        <w:rPr>
          <w:rFonts w:ascii="Times New Roman" w:hAnsi="Times New Roman" w:cs="Times New Roman"/>
        </w:rPr>
        <w:t xml:space="preserve"> 2017 года 606  человек. Увеличение численности </w:t>
      </w:r>
      <w:proofErr w:type="gramStart"/>
      <w:r w:rsidRPr="00ED0C53">
        <w:rPr>
          <w:rFonts w:ascii="Times New Roman" w:hAnsi="Times New Roman" w:cs="Times New Roman"/>
        </w:rPr>
        <w:t>обучающихся</w:t>
      </w:r>
      <w:proofErr w:type="gramEnd"/>
      <w:r w:rsidRPr="00ED0C53">
        <w:rPr>
          <w:rFonts w:ascii="Times New Roman" w:hAnsi="Times New Roman" w:cs="Times New Roman"/>
        </w:rPr>
        <w:t xml:space="preserve"> происходит в основном за счет   строительства и сдачи жилого фонда в микрорайоне школы.</w:t>
      </w:r>
    </w:p>
    <w:p w:rsidR="00791F5B" w:rsidRPr="00367EA8" w:rsidRDefault="00791F5B" w:rsidP="00791F5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367EA8">
        <w:rPr>
          <w:rFonts w:ascii="Times New Roman" w:hAnsi="Times New Roman" w:cs="Times New Roman"/>
          <w:b/>
          <w:i/>
        </w:rPr>
        <w:t xml:space="preserve">Ученический контингент: </w:t>
      </w:r>
    </w:p>
    <w:p w:rsidR="00791F5B" w:rsidRPr="00367EA8" w:rsidRDefault="00791F5B" w:rsidP="00791F5B">
      <w:pPr>
        <w:spacing w:after="0"/>
        <w:ind w:left="1665"/>
        <w:jc w:val="both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  <w:i/>
        </w:rPr>
        <w:t xml:space="preserve">на начало 2017 года </w:t>
      </w:r>
      <w:r w:rsidRPr="00367EA8">
        <w:rPr>
          <w:rFonts w:ascii="Times New Roman" w:hAnsi="Times New Roman" w:cs="Times New Roman"/>
        </w:rPr>
        <w:t xml:space="preserve">–   541 чел., </w:t>
      </w:r>
    </w:p>
    <w:p w:rsidR="00791F5B" w:rsidRPr="00367EA8" w:rsidRDefault="00791F5B" w:rsidP="00791F5B">
      <w:pPr>
        <w:spacing w:after="0"/>
        <w:ind w:left="1665"/>
        <w:jc w:val="both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</w:rPr>
        <w:t xml:space="preserve">в том числе:  </w:t>
      </w:r>
      <w:r w:rsidRPr="00367EA8">
        <w:rPr>
          <w:rFonts w:ascii="Times New Roman" w:hAnsi="Times New Roman" w:cs="Times New Roman"/>
        </w:rPr>
        <w:tab/>
        <w:t xml:space="preserve">1 – 4  </w:t>
      </w:r>
      <w:proofErr w:type="spellStart"/>
      <w:r w:rsidRPr="00367EA8">
        <w:rPr>
          <w:rFonts w:ascii="Times New Roman" w:hAnsi="Times New Roman" w:cs="Times New Roman"/>
        </w:rPr>
        <w:t>кл</w:t>
      </w:r>
      <w:proofErr w:type="spellEnd"/>
      <w:r w:rsidRPr="00367EA8">
        <w:rPr>
          <w:rFonts w:ascii="Times New Roman" w:hAnsi="Times New Roman" w:cs="Times New Roman"/>
        </w:rPr>
        <w:t>.    –  286 чел.</w:t>
      </w:r>
    </w:p>
    <w:p w:rsidR="00791F5B" w:rsidRPr="00367EA8" w:rsidRDefault="00791F5B" w:rsidP="00791F5B">
      <w:pPr>
        <w:spacing w:after="0"/>
        <w:ind w:left="1665"/>
        <w:jc w:val="both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</w:rPr>
        <w:tab/>
      </w:r>
      <w:r w:rsidRPr="00367EA8">
        <w:rPr>
          <w:rFonts w:ascii="Times New Roman" w:hAnsi="Times New Roman" w:cs="Times New Roman"/>
        </w:rPr>
        <w:tab/>
        <w:t xml:space="preserve">      </w:t>
      </w:r>
      <w:r w:rsidRPr="00367EA8">
        <w:rPr>
          <w:rFonts w:ascii="Times New Roman" w:hAnsi="Times New Roman" w:cs="Times New Roman"/>
        </w:rPr>
        <w:tab/>
        <w:t xml:space="preserve">5 – 8 </w:t>
      </w:r>
      <w:proofErr w:type="spellStart"/>
      <w:r w:rsidRPr="00367EA8">
        <w:rPr>
          <w:rFonts w:ascii="Times New Roman" w:hAnsi="Times New Roman" w:cs="Times New Roman"/>
        </w:rPr>
        <w:t>кл</w:t>
      </w:r>
      <w:proofErr w:type="spellEnd"/>
      <w:r w:rsidRPr="00367EA8">
        <w:rPr>
          <w:rFonts w:ascii="Times New Roman" w:hAnsi="Times New Roman" w:cs="Times New Roman"/>
        </w:rPr>
        <w:t>.     –  197 чел.</w:t>
      </w:r>
    </w:p>
    <w:p w:rsidR="00791F5B" w:rsidRPr="00367EA8" w:rsidRDefault="00791F5B" w:rsidP="00791F5B">
      <w:pPr>
        <w:spacing w:after="0"/>
        <w:ind w:left="1665"/>
        <w:jc w:val="both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</w:rPr>
        <w:t xml:space="preserve">                            9-е   </w:t>
      </w:r>
      <w:proofErr w:type="spellStart"/>
      <w:r w:rsidRPr="00367EA8">
        <w:rPr>
          <w:rFonts w:ascii="Times New Roman" w:hAnsi="Times New Roman" w:cs="Times New Roman"/>
        </w:rPr>
        <w:t>кл</w:t>
      </w:r>
      <w:proofErr w:type="spellEnd"/>
      <w:r w:rsidRPr="00367EA8">
        <w:rPr>
          <w:rFonts w:ascii="Times New Roman" w:hAnsi="Times New Roman" w:cs="Times New Roman"/>
        </w:rPr>
        <w:t>.      -    45 чел</w:t>
      </w:r>
    </w:p>
    <w:p w:rsidR="00791F5B" w:rsidRPr="00367EA8" w:rsidRDefault="00791F5B" w:rsidP="00791F5B">
      <w:pPr>
        <w:spacing w:after="0"/>
        <w:ind w:left="1665"/>
        <w:jc w:val="both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</w:rPr>
        <w:t xml:space="preserve">                            11 - </w:t>
      </w:r>
      <w:proofErr w:type="spellStart"/>
      <w:r w:rsidRPr="00367EA8">
        <w:rPr>
          <w:rFonts w:ascii="Times New Roman" w:hAnsi="Times New Roman" w:cs="Times New Roman"/>
        </w:rPr>
        <w:t>кл</w:t>
      </w:r>
      <w:proofErr w:type="spellEnd"/>
      <w:r w:rsidRPr="00367EA8">
        <w:rPr>
          <w:rFonts w:ascii="Times New Roman" w:hAnsi="Times New Roman" w:cs="Times New Roman"/>
        </w:rPr>
        <w:t>.       -     13чел.</w:t>
      </w:r>
    </w:p>
    <w:p w:rsidR="00791F5B" w:rsidRPr="00367EA8" w:rsidRDefault="00791F5B" w:rsidP="00791F5B">
      <w:pPr>
        <w:spacing w:after="0"/>
        <w:ind w:left="1665"/>
        <w:jc w:val="both"/>
        <w:rPr>
          <w:rFonts w:ascii="Times New Roman" w:hAnsi="Times New Roman" w:cs="Times New Roman"/>
          <w:i/>
        </w:rPr>
      </w:pPr>
      <w:r w:rsidRPr="00367EA8">
        <w:rPr>
          <w:rFonts w:ascii="Times New Roman" w:hAnsi="Times New Roman" w:cs="Times New Roman"/>
        </w:rPr>
        <w:t xml:space="preserve">                        </w:t>
      </w:r>
      <w:proofErr w:type="gramStart"/>
      <w:r w:rsidRPr="00367EA8">
        <w:rPr>
          <w:rFonts w:ascii="Times New Roman" w:hAnsi="Times New Roman" w:cs="Times New Roman"/>
          <w:i/>
        </w:rPr>
        <w:t>на конец</w:t>
      </w:r>
      <w:proofErr w:type="gramEnd"/>
      <w:r w:rsidRPr="00367EA8">
        <w:rPr>
          <w:rFonts w:ascii="Times New Roman" w:hAnsi="Times New Roman" w:cs="Times New Roman"/>
          <w:i/>
        </w:rPr>
        <w:t xml:space="preserve"> 2017 года – </w:t>
      </w:r>
      <w:r w:rsidRPr="00367EA8">
        <w:rPr>
          <w:rFonts w:ascii="Times New Roman" w:hAnsi="Times New Roman" w:cs="Times New Roman"/>
        </w:rPr>
        <w:t>606 чел</w:t>
      </w:r>
      <w:r w:rsidRPr="00367EA8">
        <w:rPr>
          <w:rFonts w:ascii="Times New Roman" w:hAnsi="Times New Roman" w:cs="Times New Roman"/>
          <w:i/>
        </w:rPr>
        <w:t>.,</w:t>
      </w:r>
    </w:p>
    <w:p w:rsidR="00791F5B" w:rsidRPr="00367EA8" w:rsidRDefault="00791F5B" w:rsidP="00791F5B">
      <w:pPr>
        <w:spacing w:after="0"/>
        <w:ind w:left="1665"/>
        <w:jc w:val="both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</w:rPr>
        <w:t xml:space="preserve">в том числе:      1 – 4  </w:t>
      </w:r>
      <w:proofErr w:type="spellStart"/>
      <w:r w:rsidRPr="00367EA8">
        <w:rPr>
          <w:rFonts w:ascii="Times New Roman" w:hAnsi="Times New Roman" w:cs="Times New Roman"/>
        </w:rPr>
        <w:t>кл</w:t>
      </w:r>
      <w:proofErr w:type="spellEnd"/>
      <w:r w:rsidRPr="00367EA8">
        <w:rPr>
          <w:rFonts w:ascii="Times New Roman" w:hAnsi="Times New Roman" w:cs="Times New Roman"/>
        </w:rPr>
        <w:t>.    – 329 чел.</w:t>
      </w:r>
    </w:p>
    <w:p w:rsidR="00791F5B" w:rsidRPr="00367EA8" w:rsidRDefault="00791F5B" w:rsidP="00791F5B">
      <w:pPr>
        <w:spacing w:after="0"/>
        <w:ind w:left="1665"/>
        <w:jc w:val="both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</w:rPr>
        <w:tab/>
      </w:r>
      <w:r w:rsidRPr="00367EA8">
        <w:rPr>
          <w:rFonts w:ascii="Times New Roman" w:hAnsi="Times New Roman" w:cs="Times New Roman"/>
        </w:rPr>
        <w:tab/>
        <w:t xml:space="preserve">        5 – 8 </w:t>
      </w:r>
      <w:proofErr w:type="spellStart"/>
      <w:r w:rsidRPr="00367EA8">
        <w:rPr>
          <w:rFonts w:ascii="Times New Roman" w:hAnsi="Times New Roman" w:cs="Times New Roman"/>
        </w:rPr>
        <w:t>кл</w:t>
      </w:r>
      <w:proofErr w:type="spellEnd"/>
      <w:r w:rsidRPr="00367EA8">
        <w:rPr>
          <w:rFonts w:ascii="Times New Roman" w:hAnsi="Times New Roman" w:cs="Times New Roman"/>
        </w:rPr>
        <w:t>.  -     207  чел.</w:t>
      </w:r>
    </w:p>
    <w:p w:rsidR="00791F5B" w:rsidRPr="00367EA8" w:rsidRDefault="00791F5B" w:rsidP="00791F5B">
      <w:pPr>
        <w:spacing w:after="0"/>
        <w:ind w:left="1665"/>
        <w:jc w:val="both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</w:rPr>
        <w:t xml:space="preserve">                              9 </w:t>
      </w:r>
      <w:proofErr w:type="spellStart"/>
      <w:r w:rsidRPr="00367EA8">
        <w:rPr>
          <w:rFonts w:ascii="Times New Roman" w:hAnsi="Times New Roman" w:cs="Times New Roman"/>
        </w:rPr>
        <w:t>кл</w:t>
      </w:r>
      <w:proofErr w:type="spellEnd"/>
      <w:r w:rsidRPr="00367EA8">
        <w:rPr>
          <w:rFonts w:ascii="Times New Roman" w:hAnsi="Times New Roman" w:cs="Times New Roman"/>
        </w:rPr>
        <w:t>.     -   50 чел.</w:t>
      </w:r>
    </w:p>
    <w:p w:rsidR="00791F5B" w:rsidRPr="00367EA8" w:rsidRDefault="00791F5B" w:rsidP="00791F5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</w:rPr>
        <w:tab/>
      </w:r>
      <w:r w:rsidRPr="00367EA8">
        <w:rPr>
          <w:rFonts w:ascii="Times New Roman" w:hAnsi="Times New Roman" w:cs="Times New Roman"/>
        </w:rPr>
        <w:tab/>
      </w:r>
      <w:r w:rsidRPr="00367EA8">
        <w:rPr>
          <w:rFonts w:ascii="Times New Roman" w:hAnsi="Times New Roman" w:cs="Times New Roman"/>
        </w:rPr>
        <w:tab/>
        <w:t xml:space="preserve">        10 </w:t>
      </w:r>
      <w:proofErr w:type="spellStart"/>
      <w:r w:rsidRPr="00367EA8">
        <w:rPr>
          <w:rFonts w:ascii="Times New Roman" w:hAnsi="Times New Roman" w:cs="Times New Roman"/>
        </w:rPr>
        <w:t>кл</w:t>
      </w:r>
      <w:proofErr w:type="spellEnd"/>
      <w:r w:rsidRPr="00367EA8">
        <w:rPr>
          <w:rFonts w:ascii="Times New Roman" w:hAnsi="Times New Roman" w:cs="Times New Roman"/>
        </w:rPr>
        <w:t>.           – 20 чел</w:t>
      </w:r>
    </w:p>
    <w:p w:rsidR="00791F5B" w:rsidRPr="00367EA8" w:rsidRDefault="00791F5B" w:rsidP="00791F5B">
      <w:pPr>
        <w:spacing w:after="0"/>
        <w:jc w:val="both"/>
        <w:rPr>
          <w:rFonts w:ascii="Times New Roman" w:hAnsi="Times New Roman" w:cs="Times New Roman"/>
          <w:b/>
        </w:rPr>
      </w:pPr>
      <w:r w:rsidRPr="00367EA8">
        <w:rPr>
          <w:rFonts w:ascii="Times New Roman" w:hAnsi="Times New Roman" w:cs="Times New Roman"/>
          <w:b/>
          <w:i/>
        </w:rPr>
        <w:t xml:space="preserve">Динамика ученического контингента школы </w:t>
      </w:r>
    </w:p>
    <w:tbl>
      <w:tblPr>
        <w:tblW w:w="0" w:type="auto"/>
        <w:tblInd w:w="808" w:type="dxa"/>
        <w:tblLayout w:type="fixed"/>
        <w:tblLook w:val="0000"/>
      </w:tblPr>
      <w:tblGrid>
        <w:gridCol w:w="1980"/>
        <w:gridCol w:w="2059"/>
        <w:gridCol w:w="2267"/>
        <w:gridCol w:w="2350"/>
      </w:tblGrid>
      <w:tr w:rsidR="00791F5B" w:rsidRPr="00814D1D" w:rsidTr="00E4783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F5B" w:rsidRPr="00367EA8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F5B" w:rsidRPr="00367EA8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 w:rsidRPr="00367EA8">
              <w:rPr>
                <w:rFonts w:ascii="Times New Roman" w:hAnsi="Times New Roman" w:cs="Times New Roman"/>
              </w:rPr>
              <w:t>во</w:t>
            </w:r>
            <w:proofErr w:type="gramEnd"/>
            <w:r w:rsidRPr="00367EA8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F5B" w:rsidRPr="00367EA8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 w:rsidRPr="00367EA8">
              <w:rPr>
                <w:rFonts w:ascii="Times New Roman" w:hAnsi="Times New Roman" w:cs="Times New Roman"/>
              </w:rPr>
              <w:t>во</w:t>
            </w:r>
            <w:proofErr w:type="gramEnd"/>
            <w:r w:rsidRPr="00367EA8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F5B" w:rsidRPr="00367EA8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Средняя наполняемость</w:t>
            </w:r>
          </w:p>
        </w:tc>
      </w:tr>
      <w:tr w:rsidR="00791F5B" w:rsidRPr="00814D1D" w:rsidTr="00E4783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F5B" w:rsidRPr="00367EA8" w:rsidRDefault="00791F5B" w:rsidP="00E47837">
            <w:pPr>
              <w:spacing w:after="0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 xml:space="preserve">  2013 – 2014</w:t>
            </w:r>
          </w:p>
          <w:p w:rsidR="00791F5B" w:rsidRPr="00367EA8" w:rsidRDefault="00791F5B" w:rsidP="00E47837">
            <w:pPr>
              <w:spacing w:after="0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 xml:space="preserve">  2014 – 2015</w:t>
            </w:r>
          </w:p>
          <w:p w:rsidR="00791F5B" w:rsidRPr="00367EA8" w:rsidRDefault="00791F5B" w:rsidP="00E47837">
            <w:pPr>
              <w:spacing w:after="0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 xml:space="preserve">  2015 – 2016</w:t>
            </w:r>
          </w:p>
          <w:p w:rsidR="00791F5B" w:rsidRPr="00367EA8" w:rsidRDefault="00791F5B" w:rsidP="00E47837">
            <w:pPr>
              <w:spacing w:after="0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 xml:space="preserve">  2016 – 2017</w:t>
            </w:r>
          </w:p>
          <w:p w:rsidR="00791F5B" w:rsidRPr="00367EA8" w:rsidRDefault="00791F5B" w:rsidP="00E478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67EA8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367EA8">
              <w:rPr>
                <w:rFonts w:ascii="Times New Roman" w:hAnsi="Times New Roman" w:cs="Times New Roman"/>
              </w:rPr>
              <w:t xml:space="preserve"> 2017 г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17</w:t>
            </w:r>
          </w:p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18</w:t>
            </w:r>
          </w:p>
          <w:p w:rsidR="00791F5B" w:rsidRPr="00367EA8" w:rsidRDefault="00791F5B" w:rsidP="00E47837">
            <w:pPr>
              <w:spacing w:after="0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 xml:space="preserve">              20</w:t>
            </w:r>
          </w:p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22</w:t>
            </w:r>
          </w:p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403</w:t>
            </w:r>
          </w:p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433</w:t>
            </w:r>
          </w:p>
          <w:p w:rsidR="00791F5B" w:rsidRPr="00367EA8" w:rsidRDefault="00791F5B" w:rsidP="00E47837">
            <w:pPr>
              <w:spacing w:after="0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 xml:space="preserve">              466</w:t>
            </w:r>
          </w:p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538</w:t>
            </w:r>
          </w:p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24</w:t>
            </w:r>
          </w:p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24</w:t>
            </w:r>
          </w:p>
          <w:p w:rsidR="00791F5B" w:rsidRPr="00367EA8" w:rsidRDefault="00791F5B" w:rsidP="00E47837">
            <w:pPr>
              <w:spacing w:after="0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 xml:space="preserve">                24</w:t>
            </w:r>
          </w:p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24,5</w:t>
            </w:r>
          </w:p>
          <w:p w:rsidR="00791F5B" w:rsidRPr="00367EA8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EA8">
              <w:rPr>
                <w:rFonts w:ascii="Times New Roman" w:hAnsi="Times New Roman" w:cs="Times New Roman"/>
              </w:rPr>
              <w:t>26,3</w:t>
            </w:r>
          </w:p>
        </w:tc>
      </w:tr>
    </w:tbl>
    <w:p w:rsidR="00791F5B" w:rsidRDefault="00791F5B" w:rsidP="00791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91F5B" w:rsidRDefault="00791F5B" w:rsidP="00791F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A8">
        <w:rPr>
          <w:rFonts w:ascii="Times New Roman" w:hAnsi="Times New Roman" w:cs="Times New Roman"/>
          <w:b/>
          <w:i/>
        </w:rPr>
        <w:t>Организация образовательной деятельности</w:t>
      </w:r>
      <w:r w:rsidRPr="00367EA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791F5B" w:rsidRPr="00AA0287" w:rsidRDefault="00791F5B" w:rsidP="00791F5B">
      <w:pPr>
        <w:spacing w:after="0"/>
        <w:jc w:val="both"/>
      </w:pPr>
      <w:r>
        <w:rPr>
          <w:rFonts w:ascii="Times New Roman" w:hAnsi="Times New Roman" w:cs="Times New Roman"/>
        </w:rPr>
        <w:t xml:space="preserve">       В школе работает 67 человек:</w:t>
      </w:r>
    </w:p>
    <w:p w:rsidR="00791F5B" w:rsidRPr="00AA0287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Педагогических работников 39 человек</w:t>
      </w:r>
    </w:p>
    <w:p w:rsidR="00791F5B" w:rsidRPr="00AA0287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Учителей – 34 человека</w:t>
      </w:r>
    </w:p>
    <w:p w:rsidR="00791F5B" w:rsidRPr="00AA0287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Высшая категория – 9 человек</w:t>
      </w:r>
    </w:p>
    <w:p w:rsidR="00791F5B" w:rsidRPr="00AA0287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Молодые специалисты до 5 лет - 7 человек</w:t>
      </w:r>
    </w:p>
    <w:p w:rsidR="00791F5B" w:rsidRPr="00AA0287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Стаж более 20 лет – 26 человек</w:t>
      </w:r>
    </w:p>
    <w:p w:rsidR="00791F5B" w:rsidRPr="00AA0287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Почётная грамота МО и Н РФ - 7 человек</w:t>
      </w:r>
    </w:p>
    <w:p w:rsidR="00791F5B" w:rsidRPr="00AA0287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Почётное звание «ПРОО» РФ – 5 человек</w:t>
      </w:r>
    </w:p>
    <w:p w:rsidR="00791F5B" w:rsidRPr="00AA0287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Заслуженный учитель РФ – 2 человека</w:t>
      </w:r>
    </w:p>
    <w:p w:rsidR="00791F5B" w:rsidRPr="00AA0287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Отличник народного просвещения - 3 человека</w:t>
      </w:r>
    </w:p>
    <w:p w:rsidR="00791F5B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AA0287">
        <w:rPr>
          <w:rFonts w:ascii="Times New Roman" w:hAnsi="Times New Roman" w:cs="Times New Roman"/>
        </w:rPr>
        <w:t>Медаль «Ветеран труда» - 1 человек</w:t>
      </w:r>
    </w:p>
    <w:p w:rsidR="00791F5B" w:rsidRPr="000436F7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36F7">
        <w:rPr>
          <w:rFonts w:ascii="Times New Roman" w:hAnsi="Times New Roman" w:cs="Times New Roman"/>
        </w:rPr>
        <w:t>Важнейшим направлением работы  школы  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791F5B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0436F7">
        <w:rPr>
          <w:rFonts w:ascii="Times New Roman" w:hAnsi="Times New Roman" w:cs="Times New Roman"/>
        </w:rPr>
        <w:t xml:space="preserve">Педагоги стремятся к повышению профессионального мастерства, систематически проходят курсы повышения квалификации. За </w:t>
      </w:r>
      <w:proofErr w:type="gramStart"/>
      <w:r w:rsidRPr="000436F7">
        <w:rPr>
          <w:rFonts w:ascii="Times New Roman" w:hAnsi="Times New Roman" w:cs="Times New Roman"/>
        </w:rPr>
        <w:t>последние</w:t>
      </w:r>
      <w:proofErr w:type="gramEnd"/>
      <w:r w:rsidRPr="000436F7">
        <w:rPr>
          <w:rFonts w:ascii="Times New Roman" w:hAnsi="Times New Roman" w:cs="Times New Roman"/>
        </w:rPr>
        <w:t xml:space="preserve"> 5 лет было обучено 100% педагогов.  В 2016- 2017 учебном году курсы повышения квалифик</w:t>
      </w:r>
      <w:r>
        <w:rPr>
          <w:rFonts w:ascii="Times New Roman" w:hAnsi="Times New Roman" w:cs="Times New Roman"/>
        </w:rPr>
        <w:t>ации прошли 14 педагогов (33%).</w:t>
      </w:r>
    </w:p>
    <w:p w:rsidR="00791F5B" w:rsidRDefault="00791F5B" w:rsidP="00791F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116D6">
        <w:rPr>
          <w:rFonts w:ascii="Times New Roman" w:hAnsi="Times New Roman" w:cs="Times New Roman"/>
        </w:rPr>
        <w:t>Доступность образования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обеспечивается тем, что в школу нет специального отбора</w:t>
      </w:r>
    </w:p>
    <w:p w:rsidR="00791F5B" w:rsidRDefault="00791F5B" w:rsidP="00791F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обучающихся,  у детей и родителей  есть возможность для выбора  бесплатных дополнительных образовательных услуг.</w:t>
      </w:r>
    </w:p>
    <w:p w:rsidR="00791F5B" w:rsidRDefault="00791F5B" w:rsidP="00791F5B">
      <w:pPr>
        <w:spacing w:after="0"/>
        <w:jc w:val="both"/>
        <w:rPr>
          <w:rFonts w:ascii="Times New Roman" w:hAnsi="Times New Roman" w:cs="Times New Roman"/>
        </w:rPr>
      </w:pPr>
    </w:p>
    <w:p w:rsidR="00791F5B" w:rsidRPr="00581295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1295">
        <w:rPr>
          <w:rFonts w:ascii="Times New Roman" w:hAnsi="Times New Roman" w:cs="Times New Roman"/>
        </w:rPr>
        <w:t xml:space="preserve">  В школе оборудован  компьютерный кла</w:t>
      </w:r>
      <w:proofErr w:type="gramStart"/>
      <w:r w:rsidRPr="00581295">
        <w:rPr>
          <w:rFonts w:ascii="Times New Roman" w:hAnsi="Times New Roman" w:cs="Times New Roman"/>
        </w:rPr>
        <w:t>сс с тр</w:t>
      </w:r>
      <w:proofErr w:type="gramEnd"/>
      <w:r w:rsidRPr="00581295">
        <w:rPr>
          <w:rFonts w:ascii="Times New Roman" w:hAnsi="Times New Roman" w:cs="Times New Roman"/>
        </w:rPr>
        <w:t>инадцатью рабочими местами и  локальной сетью. Оборудованы и  оформлены предметные кабинеты-</w:t>
      </w:r>
    </w:p>
    <w:p w:rsidR="00791F5B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581295">
        <w:rPr>
          <w:rFonts w:ascii="Times New Roman" w:hAnsi="Times New Roman" w:cs="Times New Roman"/>
        </w:rPr>
        <w:t>Компьютерный - 1, 2 кабинета математики, 3 кабинета русского языка, 1</w:t>
      </w:r>
      <w:r>
        <w:rPr>
          <w:rFonts w:ascii="Times New Roman" w:hAnsi="Times New Roman" w:cs="Times New Roman"/>
        </w:rPr>
        <w:t xml:space="preserve"> </w:t>
      </w:r>
      <w:r w:rsidRPr="00581295">
        <w:rPr>
          <w:rFonts w:ascii="Times New Roman" w:hAnsi="Times New Roman" w:cs="Times New Roman"/>
        </w:rPr>
        <w:t xml:space="preserve">кабинет физики, 1 кабинет химии, кабинет ОБЖ, 2 кабинета технологии, кабинет истории, 2 </w:t>
      </w:r>
      <w:r>
        <w:rPr>
          <w:rFonts w:ascii="Times New Roman" w:hAnsi="Times New Roman" w:cs="Times New Roman"/>
        </w:rPr>
        <w:t>кабинета иностранного языка,  12</w:t>
      </w:r>
      <w:r w:rsidRPr="00581295">
        <w:rPr>
          <w:rFonts w:ascii="Times New Roman" w:hAnsi="Times New Roman" w:cs="Times New Roman"/>
        </w:rPr>
        <w:t xml:space="preserve"> кабинетов начальной школы, 2 спортивных зала (большой и малый), кабинет музыки, кабинет психолога и социального педагога, библиотека, кабинет профориентации.  Все учебные кабинеты имеют выход в интернет, объединены локальной сетью. Во всех учебных кабинетах учителями ведется  работа по формированию </w:t>
      </w:r>
      <w:proofErr w:type="spellStart"/>
      <w:r w:rsidRPr="00581295">
        <w:rPr>
          <w:rFonts w:ascii="Times New Roman" w:hAnsi="Times New Roman" w:cs="Times New Roman"/>
        </w:rPr>
        <w:t>медиатеки</w:t>
      </w:r>
      <w:proofErr w:type="spellEnd"/>
      <w:r w:rsidRPr="00581295">
        <w:rPr>
          <w:rFonts w:ascii="Times New Roman" w:hAnsi="Times New Roman" w:cs="Times New Roman"/>
        </w:rPr>
        <w:t xml:space="preserve">, </w:t>
      </w:r>
      <w:proofErr w:type="gramStart"/>
      <w:r w:rsidRPr="00581295">
        <w:rPr>
          <w:rFonts w:ascii="Times New Roman" w:hAnsi="Times New Roman" w:cs="Times New Roman"/>
        </w:rPr>
        <w:t>содержащей</w:t>
      </w:r>
      <w:proofErr w:type="gramEnd"/>
      <w:r w:rsidRPr="00581295">
        <w:rPr>
          <w:rFonts w:ascii="Times New Roman" w:hAnsi="Times New Roman" w:cs="Times New Roman"/>
        </w:rPr>
        <w:t xml:space="preserve"> различные про</w:t>
      </w:r>
      <w:r>
        <w:rPr>
          <w:rFonts w:ascii="Times New Roman" w:hAnsi="Times New Roman" w:cs="Times New Roman"/>
        </w:rPr>
        <w:t>граммные продукты по предметам.</w:t>
      </w:r>
    </w:p>
    <w:p w:rsidR="00791F5B" w:rsidRPr="005116D6" w:rsidRDefault="00791F5B" w:rsidP="00791F5B">
      <w:pPr>
        <w:spacing w:after="0"/>
        <w:jc w:val="both"/>
        <w:rPr>
          <w:rFonts w:ascii="Times New Roman" w:hAnsi="Times New Roman" w:cs="Times New Roman"/>
        </w:rPr>
      </w:pPr>
    </w:p>
    <w:p w:rsidR="00791F5B" w:rsidRPr="005116D6" w:rsidRDefault="00791F5B" w:rsidP="00791F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14D1D">
        <w:rPr>
          <w:rFonts w:ascii="Times New Roman" w:hAnsi="Times New Roman" w:cs="Times New Roman"/>
          <w:b/>
          <w:i/>
          <w:sz w:val="24"/>
          <w:szCs w:val="24"/>
        </w:rPr>
        <w:t>Данные сохр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анности контингента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559"/>
        <w:gridCol w:w="1701"/>
        <w:gridCol w:w="1701"/>
      </w:tblGrid>
      <w:tr w:rsidR="00791F5B" w:rsidRPr="00FF5315" w:rsidTr="00E47837">
        <w:trPr>
          <w:trHeight w:val="458"/>
        </w:trPr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2016-2017</w:t>
            </w: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 xml:space="preserve">Обучалось на начало </w:t>
            </w:r>
            <w:proofErr w:type="spellStart"/>
            <w:r w:rsidRPr="00FF5315">
              <w:rPr>
                <w:rFonts w:ascii="Times New Roman" w:hAnsi="Times New Roman" w:cs="Times New Roman"/>
              </w:rPr>
              <w:t>уч</w:t>
            </w:r>
            <w:proofErr w:type="gramStart"/>
            <w:r w:rsidRPr="00FF5315">
              <w:rPr>
                <w:rFonts w:ascii="Times New Roman" w:hAnsi="Times New Roman" w:cs="Times New Roman"/>
              </w:rPr>
              <w:t>.г</w:t>
            </w:r>
            <w:proofErr w:type="gramEnd"/>
            <w:r w:rsidRPr="00FF5315">
              <w:rPr>
                <w:rFonts w:ascii="Times New Roman" w:hAnsi="Times New Roman" w:cs="Times New Roman"/>
              </w:rPr>
              <w:t>ода</w:t>
            </w:r>
            <w:proofErr w:type="spellEnd"/>
            <w:r w:rsidRPr="00FF5315">
              <w:rPr>
                <w:rFonts w:ascii="Times New Roman" w:hAnsi="Times New Roman" w:cs="Times New Roman"/>
              </w:rPr>
              <w:t>: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F5315">
              <w:rPr>
                <w:rFonts w:ascii="Times New Roman" w:hAnsi="Times New Roman" w:cs="Times New Roman"/>
              </w:rPr>
              <w:t>нач</w:t>
            </w:r>
            <w:proofErr w:type="gramStart"/>
            <w:r w:rsidRPr="00FF5315">
              <w:rPr>
                <w:rFonts w:ascii="Times New Roman" w:hAnsi="Times New Roman" w:cs="Times New Roman"/>
              </w:rPr>
              <w:t>.ш</w:t>
            </w:r>
            <w:proofErr w:type="gramEnd"/>
            <w:r w:rsidRPr="00FF5315">
              <w:rPr>
                <w:rFonts w:ascii="Times New Roman" w:hAnsi="Times New Roman" w:cs="Times New Roman"/>
              </w:rPr>
              <w:t>кола</w:t>
            </w:r>
            <w:proofErr w:type="spellEnd"/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-основная школа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-средняя школа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433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224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189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466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236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216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538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287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237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 xml:space="preserve">Обучалось </w:t>
            </w:r>
            <w:proofErr w:type="gramStart"/>
            <w:r w:rsidRPr="00FF5315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FF5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315">
              <w:rPr>
                <w:rFonts w:ascii="Times New Roman" w:hAnsi="Times New Roman" w:cs="Times New Roman"/>
              </w:rPr>
              <w:t>уч</w:t>
            </w:r>
            <w:proofErr w:type="spellEnd"/>
            <w:r w:rsidRPr="00FF5315">
              <w:rPr>
                <w:rFonts w:ascii="Times New Roman" w:hAnsi="Times New Roman" w:cs="Times New Roman"/>
              </w:rPr>
              <w:t>. года: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 начальная школа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-основная школа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-средняя школа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436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221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196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464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236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213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547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292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242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Оставлены на повторный курс обучения: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-начальная школа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-основная школа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-отчислены не получив основного общего образования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-продолжили обучение в НПО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-продолжили обучение в ОСОШ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Мамедова</w:t>
            </w:r>
            <w:proofErr w:type="gramStart"/>
            <w:r w:rsidRPr="00FF5315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11а</w:t>
            </w: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5315">
              <w:rPr>
                <w:rFonts w:ascii="Times New Roman" w:hAnsi="Times New Roman" w:cs="Times New Roman"/>
              </w:rPr>
              <w:t>Закончили школу</w:t>
            </w:r>
            <w:proofErr w:type="gramEnd"/>
            <w:r w:rsidRPr="00FF5315">
              <w:rPr>
                <w:rFonts w:ascii="Times New Roman" w:hAnsi="Times New Roman" w:cs="Times New Roman"/>
              </w:rPr>
              <w:t xml:space="preserve"> с медалями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-золотой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Премия мэра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-серебряно</w:t>
            </w:r>
            <w:proofErr w:type="gramStart"/>
            <w:r w:rsidRPr="00FF5315">
              <w:rPr>
                <w:rFonts w:ascii="Times New Roman" w:hAnsi="Times New Roman" w:cs="Times New Roman"/>
              </w:rPr>
              <w:t>й(</w:t>
            </w:r>
            <w:proofErr w:type="gramEnd"/>
            <w:r w:rsidRPr="00FF5315">
              <w:rPr>
                <w:rFonts w:ascii="Times New Roman" w:hAnsi="Times New Roman" w:cs="Times New Roman"/>
              </w:rPr>
              <w:t xml:space="preserve"> премия мэра)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Егоренкова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В</w:t>
            </w:r>
            <w:proofErr w:type="gramEnd"/>
            <w:r w:rsidRPr="00FF5315">
              <w:rPr>
                <w:rFonts w:ascii="Times New Roman" w:hAnsi="Times New Roman" w:cs="Times New Roman"/>
                <w:b/>
                <w:i/>
              </w:rPr>
              <w:t xml:space="preserve"> – аттестат с отличием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Премия мэра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F5315">
              <w:rPr>
                <w:rFonts w:ascii="Times New Roman" w:hAnsi="Times New Roman" w:cs="Times New Roman"/>
                <w:b/>
                <w:i/>
              </w:rPr>
              <w:t>Топкова</w:t>
            </w:r>
            <w:proofErr w:type="spellEnd"/>
            <w:r w:rsidRPr="00FF5315">
              <w:rPr>
                <w:rFonts w:ascii="Times New Roman" w:hAnsi="Times New Roman" w:cs="Times New Roman"/>
                <w:b/>
                <w:i/>
              </w:rPr>
              <w:t xml:space="preserve"> К.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 xml:space="preserve">Ясинская </w:t>
            </w:r>
            <w:proofErr w:type="gramStart"/>
            <w:r w:rsidRPr="00FF5315">
              <w:rPr>
                <w:rFonts w:ascii="Times New Roman" w:hAnsi="Times New Roman" w:cs="Times New Roman"/>
                <w:b/>
                <w:i/>
              </w:rPr>
              <w:t>Ю</w:t>
            </w:r>
            <w:proofErr w:type="gramEnd"/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Выданы аттестаты особого образца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Еременко Елизавета</w:t>
            </w:r>
          </w:p>
        </w:tc>
      </w:tr>
      <w:tr w:rsidR="00791F5B" w:rsidRPr="00FF5315" w:rsidTr="00E47837">
        <w:tc>
          <w:tcPr>
            <w:tcW w:w="251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Отчислены из школы</w:t>
            </w:r>
            <w:proofErr w:type="gramStart"/>
            <w:r w:rsidRPr="00FF531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5315">
              <w:rPr>
                <w:rFonts w:ascii="Times New Roman" w:hAnsi="Times New Roman" w:cs="Times New Roman"/>
              </w:rPr>
              <w:t>не получив документ о среднем    образовании (справка)</w:t>
            </w:r>
          </w:p>
        </w:tc>
        <w:tc>
          <w:tcPr>
            <w:tcW w:w="1559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91F5B" w:rsidRPr="00581295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91F5B" w:rsidRPr="005116D6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1295">
        <w:rPr>
          <w:rFonts w:ascii="Times New Roman" w:hAnsi="Times New Roman" w:cs="Times New Roman"/>
          <w:b/>
        </w:rPr>
        <w:t>Государственная (итоговая)  аттестация</w:t>
      </w:r>
      <w:r>
        <w:rPr>
          <w:rFonts w:ascii="Times New Roman" w:hAnsi="Times New Roman" w:cs="Times New Roman"/>
        </w:rPr>
        <w:t xml:space="preserve"> </w:t>
      </w:r>
    </w:p>
    <w:p w:rsidR="00791F5B" w:rsidRPr="00581295" w:rsidRDefault="00791F5B" w:rsidP="00791F5B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581295">
        <w:rPr>
          <w:rFonts w:ascii="Times New Roman" w:hAnsi="Times New Roman" w:cs="Times New Roman"/>
          <w:b/>
          <w:i/>
        </w:rPr>
        <w:lastRenderedPageBreak/>
        <w:t>Результаты участия выпускников 9-х классов (д</w:t>
      </w:r>
      <w:r>
        <w:rPr>
          <w:rFonts w:ascii="Times New Roman" w:hAnsi="Times New Roman" w:cs="Times New Roman"/>
          <w:b/>
          <w:i/>
        </w:rPr>
        <w:t>опущенных к ГИА в сравнении за 3</w:t>
      </w:r>
      <w:r w:rsidRPr="00581295">
        <w:rPr>
          <w:rFonts w:ascii="Times New Roman" w:hAnsi="Times New Roman" w:cs="Times New Roman"/>
          <w:b/>
          <w:i/>
        </w:rPr>
        <w:t xml:space="preserve"> года).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2160"/>
        <w:gridCol w:w="2391"/>
        <w:gridCol w:w="2506"/>
      </w:tblGrid>
      <w:tr w:rsidR="00791F5B" w:rsidRPr="00581295" w:rsidTr="00E47837">
        <w:tc>
          <w:tcPr>
            <w:tcW w:w="2514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Учебный год</w:t>
            </w:r>
          </w:p>
        </w:tc>
        <w:tc>
          <w:tcPr>
            <w:tcW w:w="2160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Кол-во выпускников 9-х</w:t>
            </w:r>
          </w:p>
          <w:p w:rsidR="00791F5B" w:rsidRPr="0058129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классов</w:t>
            </w:r>
          </w:p>
        </w:tc>
        <w:tc>
          <w:tcPr>
            <w:tcW w:w="2391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Количество выпускников допущенных к ГИА</w:t>
            </w:r>
          </w:p>
        </w:tc>
        <w:tc>
          <w:tcPr>
            <w:tcW w:w="2506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Количество выпускников прошедших ГИА</w:t>
            </w:r>
          </w:p>
        </w:tc>
      </w:tr>
      <w:tr w:rsidR="00791F5B" w:rsidRPr="00581295" w:rsidTr="00E47837">
        <w:tc>
          <w:tcPr>
            <w:tcW w:w="2514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2014-2015</w:t>
            </w:r>
          </w:p>
        </w:tc>
        <w:tc>
          <w:tcPr>
            <w:tcW w:w="2160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2391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2506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26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(100%)</w:t>
            </w:r>
          </w:p>
        </w:tc>
      </w:tr>
      <w:tr w:rsidR="00791F5B" w:rsidRPr="00581295" w:rsidTr="00E47837">
        <w:tc>
          <w:tcPr>
            <w:tcW w:w="2514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2015-2016</w:t>
            </w:r>
          </w:p>
        </w:tc>
        <w:tc>
          <w:tcPr>
            <w:tcW w:w="2160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2391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2506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30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(100%)</w:t>
            </w:r>
          </w:p>
        </w:tc>
      </w:tr>
      <w:tr w:rsidR="00791F5B" w:rsidRPr="00581295" w:rsidTr="00E47837">
        <w:tc>
          <w:tcPr>
            <w:tcW w:w="2514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2016-2017</w:t>
            </w:r>
          </w:p>
        </w:tc>
        <w:tc>
          <w:tcPr>
            <w:tcW w:w="2160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  <w:tc>
          <w:tcPr>
            <w:tcW w:w="2391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295"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  <w:tc>
          <w:tcPr>
            <w:tcW w:w="2506" w:type="dxa"/>
            <w:shd w:val="clear" w:color="auto" w:fill="auto"/>
          </w:tcPr>
          <w:p w:rsidR="00791F5B" w:rsidRPr="0058129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44(98%)</w:t>
            </w:r>
          </w:p>
        </w:tc>
      </w:tr>
    </w:tbl>
    <w:p w:rsidR="00791F5B" w:rsidRPr="00814D1D" w:rsidRDefault="00791F5B" w:rsidP="00791F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1F5B" w:rsidRPr="00814D1D" w:rsidRDefault="00791F5B" w:rsidP="00791F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F5B" w:rsidRPr="00447FC3" w:rsidRDefault="00791F5B" w:rsidP="00791F5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81295">
        <w:rPr>
          <w:rFonts w:ascii="Times New Roman" w:hAnsi="Times New Roman" w:cs="Times New Roman"/>
          <w:b/>
          <w:i/>
        </w:rPr>
        <w:t>Результаты государственной итоговой аттестации по образовательным программам основного общего образования  в форме основного государст</w:t>
      </w:r>
      <w:r>
        <w:rPr>
          <w:rFonts w:ascii="Times New Roman" w:hAnsi="Times New Roman" w:cs="Times New Roman"/>
          <w:b/>
          <w:i/>
        </w:rPr>
        <w:t xml:space="preserve">венного экзамена в 2017 году.  </w:t>
      </w:r>
    </w:p>
    <w:p w:rsidR="00791F5B" w:rsidRPr="00447FC3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1295">
        <w:rPr>
          <w:rFonts w:ascii="Times New Roman" w:hAnsi="Times New Roman" w:cs="Times New Roman"/>
        </w:rPr>
        <w:t xml:space="preserve">В 2016-2017 учебном году </w:t>
      </w:r>
      <w:proofErr w:type="gramStart"/>
      <w:r w:rsidRPr="00581295">
        <w:rPr>
          <w:rFonts w:ascii="Times New Roman" w:hAnsi="Times New Roman" w:cs="Times New Roman"/>
        </w:rPr>
        <w:t>обучающиеся</w:t>
      </w:r>
      <w:proofErr w:type="gramEnd"/>
      <w:r w:rsidRPr="00581295">
        <w:rPr>
          <w:rFonts w:ascii="Times New Roman" w:hAnsi="Times New Roman" w:cs="Times New Roman"/>
        </w:rPr>
        <w:t xml:space="preserve"> 9-х классов сдавали 4 обязательных экзамена в форме ОГЭ  Русский язык и математику и 2 экзамена по выбору, которые тоже</w:t>
      </w:r>
      <w:r>
        <w:rPr>
          <w:rFonts w:ascii="Times New Roman" w:hAnsi="Times New Roman" w:cs="Times New Roman"/>
        </w:rPr>
        <w:t xml:space="preserve"> влияли на получение аттестата.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2472"/>
        <w:gridCol w:w="1857"/>
        <w:gridCol w:w="1810"/>
        <w:gridCol w:w="1985"/>
      </w:tblGrid>
      <w:tr w:rsidR="00791F5B" w:rsidRPr="00814D1D" w:rsidTr="00E47837">
        <w:tc>
          <w:tcPr>
            <w:tcW w:w="144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2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Аттестованы</w:t>
            </w:r>
          </w:p>
        </w:tc>
        <w:tc>
          <w:tcPr>
            <w:tcW w:w="18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 xml:space="preserve">по  результатам </w:t>
            </w:r>
          </w:p>
        </w:tc>
        <w:tc>
          <w:tcPr>
            <w:tcW w:w="198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ГИА</w:t>
            </w:r>
          </w:p>
        </w:tc>
      </w:tr>
      <w:tr w:rsidR="00791F5B" w:rsidRPr="00814D1D" w:rsidTr="00E47837">
        <w:tc>
          <w:tcPr>
            <w:tcW w:w="144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Год выпуска</w:t>
            </w:r>
          </w:p>
        </w:tc>
        <w:tc>
          <w:tcPr>
            <w:tcW w:w="2472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Кол-во выпускников/предмет</w:t>
            </w:r>
          </w:p>
        </w:tc>
        <w:tc>
          <w:tcPr>
            <w:tcW w:w="185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Всего</w:t>
            </w:r>
          </w:p>
        </w:tc>
        <w:tc>
          <w:tcPr>
            <w:tcW w:w="18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С отметкой на «4» и «5»</w:t>
            </w:r>
          </w:p>
        </w:tc>
        <w:tc>
          <w:tcPr>
            <w:tcW w:w="198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Соответствие годовой и экзаменационной отметки</w:t>
            </w:r>
          </w:p>
        </w:tc>
      </w:tr>
      <w:tr w:rsidR="00791F5B" w:rsidRPr="00814D1D" w:rsidTr="00E47837">
        <w:tc>
          <w:tcPr>
            <w:tcW w:w="1447" w:type="dxa"/>
            <w:vMerge w:val="restart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2014-2015</w:t>
            </w:r>
          </w:p>
        </w:tc>
        <w:tc>
          <w:tcPr>
            <w:tcW w:w="2472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26/</w:t>
            </w:r>
            <w:r w:rsidRPr="00FF5315">
              <w:rPr>
                <w:rFonts w:ascii="Times New Roman" w:hAnsi="Times New Roman" w:cs="Times New Roman"/>
                <w:b/>
                <w:i/>
              </w:rPr>
              <w:t>математика</w:t>
            </w:r>
          </w:p>
        </w:tc>
        <w:tc>
          <w:tcPr>
            <w:tcW w:w="185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18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50%</w:t>
            </w:r>
          </w:p>
        </w:tc>
        <w:tc>
          <w:tcPr>
            <w:tcW w:w="198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77%</w:t>
            </w:r>
          </w:p>
        </w:tc>
      </w:tr>
      <w:tr w:rsidR="00791F5B" w:rsidRPr="00814D1D" w:rsidTr="00E47837">
        <w:tc>
          <w:tcPr>
            <w:tcW w:w="1447" w:type="dxa"/>
            <w:vMerge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2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26/</w:t>
            </w:r>
            <w:proofErr w:type="spellStart"/>
            <w:r w:rsidRPr="00FF5315">
              <w:rPr>
                <w:rFonts w:ascii="Times New Roman" w:hAnsi="Times New Roman" w:cs="Times New Roman"/>
                <w:i/>
              </w:rPr>
              <w:t>русски</w:t>
            </w:r>
            <w:proofErr w:type="spellEnd"/>
            <w:r w:rsidRPr="00FF5315">
              <w:rPr>
                <w:rFonts w:ascii="Times New Roman" w:hAnsi="Times New Roman" w:cs="Times New Roman"/>
                <w:i/>
              </w:rPr>
              <w:t xml:space="preserve"> язык</w:t>
            </w:r>
          </w:p>
        </w:tc>
        <w:tc>
          <w:tcPr>
            <w:tcW w:w="185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18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54%</w:t>
            </w:r>
          </w:p>
        </w:tc>
        <w:tc>
          <w:tcPr>
            <w:tcW w:w="198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54%</w:t>
            </w:r>
          </w:p>
        </w:tc>
      </w:tr>
      <w:tr w:rsidR="00791F5B" w:rsidRPr="00814D1D" w:rsidTr="00E47837">
        <w:tc>
          <w:tcPr>
            <w:tcW w:w="1447" w:type="dxa"/>
            <w:vMerge w:val="restart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2015-2016</w:t>
            </w:r>
          </w:p>
        </w:tc>
        <w:tc>
          <w:tcPr>
            <w:tcW w:w="2472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30</w:t>
            </w:r>
            <w:r w:rsidRPr="00FF5315">
              <w:rPr>
                <w:rFonts w:ascii="Times New Roman" w:hAnsi="Times New Roman" w:cs="Times New Roman"/>
                <w:b/>
                <w:i/>
              </w:rPr>
              <w:t>/математика</w:t>
            </w:r>
          </w:p>
        </w:tc>
        <w:tc>
          <w:tcPr>
            <w:tcW w:w="185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8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37%</w:t>
            </w:r>
          </w:p>
        </w:tc>
        <w:tc>
          <w:tcPr>
            <w:tcW w:w="198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90%</w:t>
            </w:r>
          </w:p>
        </w:tc>
      </w:tr>
      <w:tr w:rsidR="00791F5B" w:rsidRPr="00814D1D" w:rsidTr="00E47837">
        <w:tc>
          <w:tcPr>
            <w:tcW w:w="1447" w:type="dxa"/>
            <w:vMerge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2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30/русский язык</w:t>
            </w:r>
          </w:p>
        </w:tc>
        <w:tc>
          <w:tcPr>
            <w:tcW w:w="185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8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47%</w:t>
            </w:r>
          </w:p>
        </w:tc>
        <w:tc>
          <w:tcPr>
            <w:tcW w:w="198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73%</w:t>
            </w:r>
          </w:p>
        </w:tc>
      </w:tr>
      <w:tr w:rsidR="00791F5B" w:rsidRPr="00814D1D" w:rsidTr="00E47837">
        <w:tc>
          <w:tcPr>
            <w:tcW w:w="1447" w:type="dxa"/>
            <w:vMerge w:val="restart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2016-2017</w:t>
            </w:r>
          </w:p>
        </w:tc>
        <w:tc>
          <w:tcPr>
            <w:tcW w:w="2472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45/математика</w:t>
            </w:r>
          </w:p>
        </w:tc>
        <w:tc>
          <w:tcPr>
            <w:tcW w:w="185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18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10 (22%)</w:t>
            </w:r>
          </w:p>
        </w:tc>
        <w:tc>
          <w:tcPr>
            <w:tcW w:w="198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33 (80%)</w:t>
            </w:r>
          </w:p>
        </w:tc>
      </w:tr>
      <w:tr w:rsidR="00791F5B" w:rsidRPr="00814D1D" w:rsidTr="00E47837">
        <w:tc>
          <w:tcPr>
            <w:tcW w:w="1447" w:type="dxa"/>
            <w:vMerge/>
            <w:shd w:val="clear" w:color="auto" w:fill="auto"/>
          </w:tcPr>
          <w:p w:rsidR="00791F5B" w:rsidRPr="00814D1D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791F5B" w:rsidRPr="00814D1D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45/русский язык</w:t>
            </w:r>
          </w:p>
        </w:tc>
        <w:tc>
          <w:tcPr>
            <w:tcW w:w="1857" w:type="dxa"/>
            <w:shd w:val="clear" w:color="auto" w:fill="auto"/>
          </w:tcPr>
          <w:p w:rsidR="00791F5B" w:rsidRPr="00814D1D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1810" w:type="dxa"/>
            <w:shd w:val="clear" w:color="auto" w:fill="auto"/>
          </w:tcPr>
          <w:p w:rsidR="00791F5B" w:rsidRPr="00814D1D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19(42%)</w:t>
            </w:r>
          </w:p>
        </w:tc>
        <w:tc>
          <w:tcPr>
            <w:tcW w:w="1985" w:type="dxa"/>
            <w:shd w:val="clear" w:color="auto" w:fill="auto"/>
          </w:tcPr>
          <w:p w:rsidR="00791F5B" w:rsidRPr="00814D1D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D1D">
              <w:rPr>
                <w:rFonts w:ascii="Times New Roman" w:hAnsi="Times New Roman" w:cs="Times New Roman"/>
                <w:i/>
                <w:sz w:val="24"/>
                <w:szCs w:val="24"/>
              </w:rPr>
              <w:t>26 (59%)</w:t>
            </w:r>
          </w:p>
        </w:tc>
      </w:tr>
    </w:tbl>
    <w:p w:rsidR="00791F5B" w:rsidRPr="00814D1D" w:rsidRDefault="00791F5B" w:rsidP="00791F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791F5B" w:rsidRPr="00FF5315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FF5315">
        <w:rPr>
          <w:rFonts w:ascii="Times New Roman" w:hAnsi="Times New Roman" w:cs="Times New Roman"/>
        </w:rPr>
        <w:t>Пред</w:t>
      </w:r>
      <w:r>
        <w:rPr>
          <w:rFonts w:ascii="Times New Roman" w:hAnsi="Times New Roman" w:cs="Times New Roman"/>
        </w:rPr>
        <w:t xml:space="preserve">почтение было отдано предметам </w:t>
      </w:r>
    </w:p>
    <w:p w:rsidR="00791F5B" w:rsidRPr="00FF5315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FF5315">
        <w:rPr>
          <w:rFonts w:ascii="Times New Roman" w:hAnsi="Times New Roman" w:cs="Times New Roman"/>
          <w:b/>
        </w:rPr>
        <w:t>(2016)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306"/>
        <w:gridCol w:w="1775"/>
        <w:gridCol w:w="1444"/>
        <w:gridCol w:w="1134"/>
      </w:tblGrid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Кол-во</w:t>
            </w:r>
          </w:p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F5315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  <w:r w:rsidRPr="00FF5315">
              <w:rPr>
                <w:rFonts w:ascii="Times New Roman" w:hAnsi="Times New Roman" w:cs="Times New Roman"/>
                <w:b/>
              </w:rPr>
              <w:t xml:space="preserve"> экзамен.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F5315">
              <w:rPr>
                <w:rFonts w:ascii="Times New Roman" w:hAnsi="Times New Roman" w:cs="Times New Roman"/>
                <w:b/>
              </w:rPr>
              <w:t>Справляемость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Справились на «4» и «5»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«2»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 (33%)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6 (22%)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6 (22%)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5 (17%)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6 (21%)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</w:t>
            </w:r>
          </w:p>
        </w:tc>
      </w:tr>
    </w:tbl>
    <w:p w:rsidR="00791F5B" w:rsidRPr="00FF5315" w:rsidRDefault="00791F5B" w:rsidP="00791F5B">
      <w:pPr>
        <w:spacing w:after="0"/>
        <w:jc w:val="both"/>
        <w:rPr>
          <w:rFonts w:ascii="Times New Roman" w:hAnsi="Times New Roman" w:cs="Times New Roman"/>
        </w:rPr>
      </w:pPr>
    </w:p>
    <w:p w:rsidR="00791F5B" w:rsidRPr="00FF5315" w:rsidRDefault="00791F5B" w:rsidP="00791F5B">
      <w:pPr>
        <w:spacing w:after="0"/>
        <w:jc w:val="both"/>
        <w:rPr>
          <w:rFonts w:ascii="Times New Roman" w:hAnsi="Times New Roman" w:cs="Times New Roman"/>
          <w:b/>
        </w:rPr>
      </w:pPr>
      <w:r w:rsidRPr="00FF5315">
        <w:rPr>
          <w:rFonts w:ascii="Times New Roman" w:hAnsi="Times New Roman" w:cs="Times New Roman"/>
          <w:b/>
        </w:rPr>
        <w:t>(2017)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306"/>
        <w:gridCol w:w="1775"/>
        <w:gridCol w:w="1444"/>
        <w:gridCol w:w="1134"/>
        <w:gridCol w:w="1134"/>
      </w:tblGrid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Кол-во</w:t>
            </w:r>
          </w:p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F5315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  <w:r w:rsidRPr="00FF5315">
              <w:rPr>
                <w:rFonts w:ascii="Times New Roman" w:hAnsi="Times New Roman" w:cs="Times New Roman"/>
                <w:b/>
              </w:rPr>
              <w:t xml:space="preserve"> экзамен.</w:t>
            </w:r>
          </w:p>
        </w:tc>
        <w:tc>
          <w:tcPr>
            <w:tcW w:w="177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F5315">
              <w:rPr>
                <w:rFonts w:ascii="Times New Roman" w:hAnsi="Times New Roman" w:cs="Times New Roman"/>
                <w:b/>
              </w:rPr>
              <w:t>Справляемость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Справились на «4» и «5»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 (40%)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19,4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7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7(17%)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</w:t>
            </w:r>
            <w:r w:rsidRPr="00FF531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19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7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3(9%)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18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2(66,6%)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23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2(100%)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23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13,5</w:t>
            </w:r>
          </w:p>
        </w:tc>
      </w:tr>
      <w:tr w:rsidR="00791F5B" w:rsidRPr="00FF5315" w:rsidTr="00E47837">
        <w:tc>
          <w:tcPr>
            <w:tcW w:w="23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9</w:t>
            </w:r>
          </w:p>
        </w:tc>
      </w:tr>
    </w:tbl>
    <w:p w:rsidR="00791F5B" w:rsidRPr="00FF5315" w:rsidRDefault="00791F5B" w:rsidP="00791F5B">
      <w:pPr>
        <w:spacing w:after="0"/>
        <w:jc w:val="center"/>
        <w:rPr>
          <w:rFonts w:ascii="Times New Roman" w:hAnsi="Times New Roman" w:cs="Times New Roman"/>
          <w:b/>
        </w:rPr>
      </w:pPr>
      <w:r w:rsidRPr="00FF5315">
        <w:rPr>
          <w:rFonts w:ascii="Times New Roman" w:hAnsi="Times New Roman" w:cs="Times New Roman"/>
          <w:b/>
        </w:rPr>
        <w:t>Сведения об участии выпускников 9-х классов в государственной итоговой аттестации по математике и русскому языку</w:t>
      </w:r>
    </w:p>
    <w:p w:rsidR="00791F5B" w:rsidRPr="00FF5315" w:rsidRDefault="00791F5B" w:rsidP="00791F5B">
      <w:pPr>
        <w:spacing w:after="0"/>
        <w:jc w:val="center"/>
        <w:rPr>
          <w:rFonts w:ascii="Times New Roman" w:hAnsi="Times New Roman" w:cs="Times New Roman"/>
          <w:b/>
        </w:rPr>
      </w:pPr>
      <w:r w:rsidRPr="00FF5315">
        <w:rPr>
          <w:rFonts w:ascii="Times New Roman" w:hAnsi="Times New Roman" w:cs="Times New Roman"/>
          <w:b/>
        </w:rPr>
        <w:lastRenderedPageBreak/>
        <w:t>Математика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123"/>
        <w:gridCol w:w="1450"/>
        <w:gridCol w:w="1699"/>
        <w:gridCol w:w="2032"/>
        <w:gridCol w:w="1133"/>
      </w:tblGrid>
      <w:tr w:rsidR="00791F5B" w:rsidRPr="00FF5315" w:rsidTr="00E47837">
        <w:trPr>
          <w:trHeight w:val="915"/>
        </w:trPr>
        <w:tc>
          <w:tcPr>
            <w:tcW w:w="1317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123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Кол-во обучаю</w:t>
            </w:r>
          </w:p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315">
              <w:rPr>
                <w:rFonts w:ascii="Times New Roman" w:hAnsi="Times New Roman" w:cs="Times New Roman"/>
              </w:rPr>
              <w:t>щихся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315">
              <w:rPr>
                <w:rFonts w:ascii="Times New Roman" w:hAnsi="Times New Roman" w:cs="Times New Roman"/>
              </w:rPr>
              <w:t>Справляе</w:t>
            </w:r>
            <w:proofErr w:type="spellEnd"/>
          </w:p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315">
              <w:rPr>
                <w:rFonts w:ascii="Times New Roman" w:hAnsi="Times New Roman" w:cs="Times New Roman"/>
              </w:rPr>
              <w:t>мость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Успешность</w:t>
            </w:r>
          </w:p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(«4» и «5»)</w:t>
            </w:r>
          </w:p>
        </w:tc>
        <w:tc>
          <w:tcPr>
            <w:tcW w:w="2032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91F5B" w:rsidRPr="00FF5315" w:rsidTr="00E47837">
        <w:trPr>
          <w:trHeight w:val="427"/>
        </w:trPr>
        <w:tc>
          <w:tcPr>
            <w:tcW w:w="1317" w:type="dxa"/>
            <w:vMerge w:val="restart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123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ind w:left="420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0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2(92%)</w:t>
            </w:r>
          </w:p>
        </w:tc>
        <w:tc>
          <w:tcPr>
            <w:tcW w:w="1699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8(32%)</w:t>
            </w:r>
          </w:p>
        </w:tc>
        <w:tc>
          <w:tcPr>
            <w:tcW w:w="2032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315">
              <w:rPr>
                <w:rFonts w:ascii="Times New Roman" w:hAnsi="Times New Roman" w:cs="Times New Roman"/>
              </w:rPr>
              <w:t>Шеваничева</w:t>
            </w:r>
            <w:proofErr w:type="spellEnd"/>
            <w:r w:rsidRPr="00FF5315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133" w:type="dxa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13,2</w:t>
            </w:r>
          </w:p>
        </w:tc>
      </w:tr>
      <w:tr w:rsidR="00791F5B" w:rsidRPr="00FF5315" w:rsidTr="00E47837">
        <w:trPr>
          <w:trHeight w:val="427"/>
        </w:trPr>
        <w:tc>
          <w:tcPr>
            <w:tcW w:w="1317" w:type="dxa"/>
            <w:vMerge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ind w:left="420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0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2(90%)</w:t>
            </w:r>
          </w:p>
        </w:tc>
        <w:tc>
          <w:tcPr>
            <w:tcW w:w="1699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1(5%)</w:t>
            </w:r>
          </w:p>
        </w:tc>
        <w:tc>
          <w:tcPr>
            <w:tcW w:w="2032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Муравьева Т.В.</w:t>
            </w:r>
          </w:p>
        </w:tc>
        <w:tc>
          <w:tcPr>
            <w:tcW w:w="1133" w:type="dxa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9,8</w:t>
            </w:r>
          </w:p>
        </w:tc>
      </w:tr>
    </w:tbl>
    <w:p w:rsidR="00791F5B" w:rsidRPr="00FF5315" w:rsidRDefault="00791F5B" w:rsidP="00791F5B">
      <w:pPr>
        <w:spacing w:after="0"/>
        <w:jc w:val="center"/>
        <w:rPr>
          <w:rFonts w:ascii="Times New Roman" w:hAnsi="Times New Roman" w:cs="Times New Roman"/>
          <w:b/>
        </w:rPr>
      </w:pPr>
      <w:r w:rsidRPr="00FF5315">
        <w:rPr>
          <w:rFonts w:ascii="Times New Roman" w:hAnsi="Times New Roman" w:cs="Times New Roman"/>
          <w:b/>
        </w:rPr>
        <w:t>Русский язык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066"/>
        <w:gridCol w:w="1560"/>
        <w:gridCol w:w="1701"/>
        <w:gridCol w:w="1984"/>
        <w:gridCol w:w="1134"/>
      </w:tblGrid>
      <w:tr w:rsidR="00791F5B" w:rsidRPr="00FF5315" w:rsidTr="00E47837">
        <w:tc>
          <w:tcPr>
            <w:tcW w:w="1310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066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Кол-во обучаю</w:t>
            </w:r>
          </w:p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315">
              <w:rPr>
                <w:rFonts w:ascii="Times New Roman" w:hAnsi="Times New Roman" w:cs="Times New Roman"/>
              </w:rPr>
              <w:t>щихся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315">
              <w:rPr>
                <w:rFonts w:ascii="Times New Roman" w:hAnsi="Times New Roman" w:cs="Times New Roman"/>
              </w:rPr>
              <w:t>Справляе</w:t>
            </w:r>
            <w:proofErr w:type="spellEnd"/>
          </w:p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315">
              <w:rPr>
                <w:rFonts w:ascii="Times New Roman" w:hAnsi="Times New Roman" w:cs="Times New Roman"/>
              </w:rPr>
              <w:t>мость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Успешность</w:t>
            </w:r>
          </w:p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(«4» и «5»)</w:t>
            </w:r>
          </w:p>
        </w:tc>
        <w:tc>
          <w:tcPr>
            <w:tcW w:w="1984" w:type="dxa"/>
            <w:shd w:val="clear" w:color="auto" w:fill="auto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91F5B" w:rsidRPr="00FF5315" w:rsidTr="00E47837">
        <w:tc>
          <w:tcPr>
            <w:tcW w:w="1310" w:type="dxa"/>
            <w:vMerge w:val="restart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06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 (96%)</w:t>
            </w:r>
          </w:p>
        </w:tc>
        <w:tc>
          <w:tcPr>
            <w:tcW w:w="170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11(44%)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91F5B" w:rsidRPr="00FF5315" w:rsidRDefault="00791F5B" w:rsidP="00E47837">
            <w:pPr>
              <w:spacing w:after="0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Спиридонова Г.Н.</w:t>
            </w: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26,04</w:t>
            </w:r>
          </w:p>
        </w:tc>
      </w:tr>
      <w:tr w:rsidR="00791F5B" w:rsidRPr="00FF5315" w:rsidTr="00E47837">
        <w:tc>
          <w:tcPr>
            <w:tcW w:w="1310" w:type="dxa"/>
            <w:vMerge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8 (40%)</w:t>
            </w:r>
          </w:p>
        </w:tc>
        <w:tc>
          <w:tcPr>
            <w:tcW w:w="1984" w:type="dxa"/>
            <w:vMerge/>
            <w:shd w:val="clear" w:color="auto" w:fill="auto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F5B" w:rsidRPr="00FF5315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25,75</w:t>
            </w:r>
          </w:p>
        </w:tc>
      </w:tr>
    </w:tbl>
    <w:p w:rsidR="00791F5B" w:rsidRPr="00FF5315" w:rsidRDefault="00791F5B" w:rsidP="00791F5B">
      <w:pPr>
        <w:spacing w:after="0"/>
        <w:jc w:val="center"/>
        <w:rPr>
          <w:rFonts w:ascii="Times New Roman" w:hAnsi="Times New Roman" w:cs="Times New Roman"/>
        </w:rPr>
      </w:pPr>
    </w:p>
    <w:p w:rsidR="00791F5B" w:rsidRPr="00FF5315" w:rsidRDefault="00791F5B" w:rsidP="00791F5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F5315">
        <w:rPr>
          <w:rFonts w:ascii="Times New Roman" w:hAnsi="Times New Roman" w:cs="Times New Roman"/>
          <w:b/>
          <w:i/>
        </w:rPr>
        <w:t>Результаты участия выпускников 11 класса в ЕГЭ</w:t>
      </w:r>
    </w:p>
    <w:p w:rsidR="00791F5B" w:rsidRPr="00FF5315" w:rsidRDefault="00791F5B" w:rsidP="00791F5B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850"/>
        <w:gridCol w:w="708"/>
        <w:gridCol w:w="709"/>
        <w:gridCol w:w="710"/>
        <w:gridCol w:w="730"/>
        <w:gridCol w:w="730"/>
        <w:gridCol w:w="731"/>
        <w:gridCol w:w="644"/>
        <w:gridCol w:w="567"/>
        <w:gridCol w:w="568"/>
        <w:gridCol w:w="708"/>
      </w:tblGrid>
      <w:tr w:rsidR="00791F5B" w:rsidRPr="00FF5315" w:rsidTr="00E47837">
        <w:trPr>
          <w:trHeight w:val="435"/>
        </w:trPr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 xml:space="preserve">                                  Дисциплина</w:t>
            </w:r>
          </w:p>
        </w:tc>
        <w:tc>
          <w:tcPr>
            <w:tcW w:w="12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F5315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FF5315">
              <w:rPr>
                <w:rFonts w:ascii="Times New Roman" w:hAnsi="Times New Roman" w:cs="Times New Roman"/>
                <w:b/>
                <w:i/>
              </w:rPr>
              <w:t>. год</w:t>
            </w:r>
          </w:p>
        </w:tc>
        <w:tc>
          <w:tcPr>
            <w:tcW w:w="85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 xml:space="preserve">Число </w:t>
            </w:r>
            <w:proofErr w:type="spellStart"/>
            <w:r w:rsidRPr="00FF5315">
              <w:rPr>
                <w:rFonts w:ascii="Times New Roman" w:hAnsi="Times New Roman" w:cs="Times New Roman"/>
                <w:b/>
                <w:i/>
              </w:rPr>
              <w:t>обуч-ся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709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11-20</w:t>
            </w:r>
          </w:p>
        </w:tc>
        <w:tc>
          <w:tcPr>
            <w:tcW w:w="7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21-30</w:t>
            </w: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31-40</w:t>
            </w: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41-50</w:t>
            </w:r>
          </w:p>
        </w:tc>
        <w:tc>
          <w:tcPr>
            <w:tcW w:w="73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51-60</w:t>
            </w:r>
          </w:p>
        </w:tc>
        <w:tc>
          <w:tcPr>
            <w:tcW w:w="6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61-70</w:t>
            </w:r>
          </w:p>
        </w:tc>
        <w:tc>
          <w:tcPr>
            <w:tcW w:w="56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71-80</w:t>
            </w:r>
          </w:p>
        </w:tc>
        <w:tc>
          <w:tcPr>
            <w:tcW w:w="56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81-90</w:t>
            </w:r>
          </w:p>
        </w:tc>
        <w:tc>
          <w:tcPr>
            <w:tcW w:w="708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91-100</w:t>
            </w:r>
          </w:p>
        </w:tc>
      </w:tr>
      <w:tr w:rsidR="00791F5B" w:rsidRPr="00FF5315" w:rsidTr="00E47837">
        <w:trPr>
          <w:trHeight w:val="795"/>
        </w:trPr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Профильный уровень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13/10</w:t>
            </w:r>
          </w:p>
        </w:tc>
        <w:tc>
          <w:tcPr>
            <w:tcW w:w="70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73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  <w:i/>
              </w:rPr>
              <w:t>10%</w:t>
            </w:r>
          </w:p>
        </w:tc>
        <w:tc>
          <w:tcPr>
            <w:tcW w:w="56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91F5B" w:rsidRPr="00FF5315" w:rsidTr="00E47837"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F5315">
              <w:rPr>
                <w:rFonts w:ascii="Times New Roman" w:hAnsi="Times New Roman" w:cs="Times New Roman"/>
                <w:b/>
              </w:rPr>
              <w:t>Базовый уровень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13/13</w:t>
            </w:r>
          </w:p>
        </w:tc>
        <w:tc>
          <w:tcPr>
            <w:tcW w:w="70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«5»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«4»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«3»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91F5B" w:rsidRPr="00FF5315" w:rsidTr="00E47837"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13/13</w:t>
            </w:r>
          </w:p>
        </w:tc>
        <w:tc>
          <w:tcPr>
            <w:tcW w:w="70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7,7%</w:t>
            </w:r>
          </w:p>
        </w:tc>
        <w:tc>
          <w:tcPr>
            <w:tcW w:w="6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7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53,8%</w:t>
            </w:r>
          </w:p>
        </w:tc>
        <w:tc>
          <w:tcPr>
            <w:tcW w:w="56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3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23%</w:t>
            </w:r>
          </w:p>
        </w:tc>
        <w:tc>
          <w:tcPr>
            <w:tcW w:w="56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15,3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708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91F5B" w:rsidRPr="00FF5315" w:rsidTr="00E47837">
        <w:trPr>
          <w:trHeight w:val="345"/>
        </w:trPr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F5B" w:rsidRPr="00FF5315" w:rsidTr="00E47837">
        <w:trPr>
          <w:trHeight w:val="450"/>
        </w:trPr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13/1</w:t>
            </w:r>
          </w:p>
        </w:tc>
        <w:tc>
          <w:tcPr>
            <w:tcW w:w="70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100%</w:t>
            </w:r>
          </w:p>
        </w:tc>
        <w:tc>
          <w:tcPr>
            <w:tcW w:w="56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F5B" w:rsidRPr="00FF5315" w:rsidTr="00E47837">
        <w:trPr>
          <w:trHeight w:val="441"/>
        </w:trPr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13/</w:t>
            </w:r>
          </w:p>
        </w:tc>
        <w:tc>
          <w:tcPr>
            <w:tcW w:w="70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91F5B" w:rsidRPr="00FF5315" w:rsidTr="00E47837">
        <w:trPr>
          <w:trHeight w:val="375"/>
        </w:trPr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F5315">
              <w:rPr>
                <w:rFonts w:ascii="Times New Roman" w:hAnsi="Times New Roman" w:cs="Times New Roman"/>
                <w:b/>
                <w:i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13/2</w:t>
            </w:r>
          </w:p>
        </w:tc>
        <w:tc>
          <w:tcPr>
            <w:tcW w:w="70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50%</w:t>
            </w: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50%</w:t>
            </w:r>
          </w:p>
        </w:tc>
        <w:tc>
          <w:tcPr>
            <w:tcW w:w="73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91F5B" w:rsidRPr="00FF5315" w:rsidTr="00E47837">
        <w:trPr>
          <w:trHeight w:val="570"/>
        </w:trPr>
        <w:tc>
          <w:tcPr>
            <w:tcW w:w="156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FF5315">
              <w:rPr>
                <w:rFonts w:ascii="Times New Roman" w:hAnsi="Times New Roman" w:cs="Times New Roman"/>
                <w:b/>
                <w:i/>
              </w:rPr>
              <w:t>обществозна-ние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531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85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13/8</w:t>
            </w:r>
          </w:p>
        </w:tc>
        <w:tc>
          <w:tcPr>
            <w:tcW w:w="70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0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1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5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71%</w:t>
            </w:r>
          </w:p>
        </w:tc>
        <w:tc>
          <w:tcPr>
            <w:tcW w:w="644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</w:t>
            </w: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F5315">
              <w:rPr>
                <w:rFonts w:ascii="Times New Roman" w:hAnsi="Times New Roman" w:cs="Times New Roman"/>
                <w:i/>
              </w:rPr>
              <w:t>29%</w:t>
            </w:r>
          </w:p>
        </w:tc>
        <w:tc>
          <w:tcPr>
            <w:tcW w:w="567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8" w:type="dxa"/>
            <w:shd w:val="clear" w:color="auto" w:fill="auto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1F5B" w:rsidRPr="00FF5315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91F5B" w:rsidRPr="00FF5315" w:rsidRDefault="00791F5B" w:rsidP="00791F5B">
      <w:pPr>
        <w:spacing w:after="0"/>
        <w:jc w:val="center"/>
        <w:rPr>
          <w:rFonts w:ascii="Times New Roman" w:hAnsi="Times New Roman" w:cs="Times New Roman"/>
        </w:rPr>
      </w:pPr>
    </w:p>
    <w:p w:rsidR="00791F5B" w:rsidRPr="00FF5315" w:rsidRDefault="00791F5B" w:rsidP="00791F5B">
      <w:pPr>
        <w:pStyle w:val="a8"/>
        <w:tabs>
          <w:tab w:val="left" w:pos="1035"/>
        </w:tabs>
        <w:rPr>
          <w:b/>
          <w:i/>
          <w:sz w:val="22"/>
          <w:szCs w:val="22"/>
        </w:rPr>
      </w:pPr>
      <w:r w:rsidRPr="00FF5315">
        <w:rPr>
          <w:b/>
          <w:i/>
          <w:sz w:val="22"/>
          <w:szCs w:val="22"/>
        </w:rPr>
        <w:t xml:space="preserve">В 2016-2017 учебном году 100% </w:t>
      </w:r>
      <w:proofErr w:type="spellStart"/>
      <w:r w:rsidRPr="00FF5315">
        <w:rPr>
          <w:b/>
          <w:i/>
          <w:sz w:val="22"/>
          <w:szCs w:val="22"/>
        </w:rPr>
        <w:t>справляемость</w:t>
      </w:r>
      <w:proofErr w:type="spellEnd"/>
      <w:r w:rsidRPr="00FF5315">
        <w:rPr>
          <w:b/>
          <w:i/>
          <w:sz w:val="22"/>
          <w:szCs w:val="22"/>
        </w:rPr>
        <w:t xml:space="preserve"> составляет по предметам </w:t>
      </w:r>
    </w:p>
    <w:p w:rsidR="00791F5B" w:rsidRPr="00FF5315" w:rsidRDefault="00791F5B" w:rsidP="00791F5B">
      <w:pPr>
        <w:pStyle w:val="a8"/>
        <w:tabs>
          <w:tab w:val="left" w:pos="103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0"/>
        <w:gridCol w:w="1796"/>
        <w:gridCol w:w="1746"/>
        <w:gridCol w:w="2003"/>
        <w:gridCol w:w="1696"/>
      </w:tblGrid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b/>
                <w:sz w:val="22"/>
                <w:szCs w:val="22"/>
              </w:rPr>
            </w:pPr>
            <w:r w:rsidRPr="00FF5315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FF5315">
              <w:rPr>
                <w:b/>
                <w:sz w:val="22"/>
                <w:szCs w:val="22"/>
              </w:rPr>
              <w:t>справляемость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b/>
                <w:sz w:val="22"/>
                <w:szCs w:val="22"/>
              </w:rPr>
            </w:pPr>
            <w:r w:rsidRPr="00FF5315">
              <w:rPr>
                <w:b/>
                <w:sz w:val="22"/>
                <w:szCs w:val="22"/>
              </w:rPr>
              <w:t>Наименьший балл</w:t>
            </w: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b/>
                <w:sz w:val="22"/>
                <w:szCs w:val="22"/>
              </w:rPr>
            </w:pPr>
            <w:r w:rsidRPr="00FF5315">
              <w:rPr>
                <w:b/>
                <w:sz w:val="22"/>
                <w:szCs w:val="22"/>
              </w:rPr>
              <w:t>Наибольший балл</w:t>
            </w: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b/>
                <w:sz w:val="22"/>
                <w:szCs w:val="22"/>
              </w:rPr>
            </w:pPr>
            <w:r w:rsidRPr="00FF5315">
              <w:rPr>
                <w:b/>
                <w:sz w:val="22"/>
                <w:szCs w:val="22"/>
              </w:rPr>
              <w:t>Средний балл</w:t>
            </w:r>
          </w:p>
        </w:tc>
      </w:tr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83</w:t>
            </w: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71,5</w:t>
            </w:r>
          </w:p>
        </w:tc>
      </w:tr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Математик</w:t>
            </w:r>
            <w:proofErr w:type="gramStart"/>
            <w:r w:rsidRPr="00FF5315">
              <w:rPr>
                <w:sz w:val="22"/>
                <w:szCs w:val="22"/>
              </w:rPr>
              <w:t>а(</w:t>
            </w:r>
            <w:proofErr w:type="gramEnd"/>
            <w:r w:rsidRPr="00FF5315">
              <w:rPr>
                <w:sz w:val="22"/>
                <w:szCs w:val="22"/>
              </w:rPr>
              <w:t>профиль)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90%</w:t>
            </w:r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23</w:t>
            </w: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74</w:t>
            </w: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39</w:t>
            </w:r>
          </w:p>
        </w:tc>
      </w:tr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Математик</w:t>
            </w:r>
            <w:proofErr w:type="gramStart"/>
            <w:r w:rsidRPr="00FF5315">
              <w:rPr>
                <w:sz w:val="22"/>
                <w:szCs w:val="22"/>
              </w:rPr>
              <w:t>а(</w:t>
            </w:r>
            <w:proofErr w:type="gramEnd"/>
            <w:r w:rsidRPr="00FF5315">
              <w:rPr>
                <w:sz w:val="22"/>
                <w:szCs w:val="22"/>
              </w:rPr>
              <w:t>база)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«3»-2</w:t>
            </w:r>
          </w:p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15%</w:t>
            </w: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«5»-6</w:t>
            </w:r>
          </w:p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46%</w:t>
            </w: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«4»</w:t>
            </w:r>
          </w:p>
        </w:tc>
      </w:tr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51</w:t>
            </w: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66</w:t>
            </w: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58</w:t>
            </w:r>
          </w:p>
        </w:tc>
      </w:tr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Физика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50%</w:t>
            </w:r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24</w:t>
            </w: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41</w:t>
            </w: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36</w:t>
            </w:r>
          </w:p>
        </w:tc>
      </w:tr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lastRenderedPageBreak/>
              <w:t>Химия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60</w:t>
            </w: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60</w:t>
            </w:r>
          </w:p>
        </w:tc>
      </w:tr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-</w:t>
            </w: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62</w:t>
            </w: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62</w:t>
            </w:r>
          </w:p>
        </w:tc>
      </w:tr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Биология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70</w:t>
            </w: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77</w:t>
            </w: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74</w:t>
            </w:r>
          </w:p>
        </w:tc>
      </w:tr>
      <w:tr w:rsidR="00791F5B" w:rsidRPr="00FF5315" w:rsidTr="00E47837">
        <w:tc>
          <w:tcPr>
            <w:tcW w:w="234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История</w:t>
            </w:r>
          </w:p>
        </w:tc>
        <w:tc>
          <w:tcPr>
            <w:tcW w:w="1850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FF5315">
              <w:rPr>
                <w:sz w:val="22"/>
                <w:szCs w:val="22"/>
              </w:rPr>
              <w:t>100%</w:t>
            </w:r>
          </w:p>
        </w:tc>
        <w:tc>
          <w:tcPr>
            <w:tcW w:w="1872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:rsidR="00791F5B" w:rsidRPr="00FF5315" w:rsidRDefault="00791F5B" w:rsidP="00E47837">
            <w:pPr>
              <w:pStyle w:val="a8"/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91F5B" w:rsidRPr="00FF5315" w:rsidRDefault="00791F5B" w:rsidP="00791F5B">
      <w:pPr>
        <w:pStyle w:val="a8"/>
        <w:tabs>
          <w:tab w:val="left" w:pos="1035"/>
        </w:tabs>
        <w:rPr>
          <w:sz w:val="22"/>
          <w:szCs w:val="22"/>
        </w:rPr>
      </w:pPr>
    </w:p>
    <w:p w:rsidR="00791F5B" w:rsidRPr="00447FC3" w:rsidRDefault="00791F5B" w:rsidP="00791F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4D1D">
        <w:rPr>
          <w:rFonts w:ascii="Times New Roman" w:hAnsi="Times New Roman" w:cs="Times New Roman"/>
          <w:b/>
          <w:i/>
          <w:sz w:val="24"/>
          <w:szCs w:val="24"/>
        </w:rPr>
        <w:t>Оценк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выпускников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 xml:space="preserve">      Ежегодно выпускники школы успешно продолжают свое образование</w:t>
      </w:r>
      <w:proofErr w:type="gramStart"/>
      <w:r w:rsidRPr="009F791F">
        <w:rPr>
          <w:rFonts w:ascii="Times New Roman" w:hAnsi="Times New Roman" w:cs="Times New Roman"/>
        </w:rPr>
        <w:t xml:space="preserve"> .</w:t>
      </w:r>
      <w:proofErr w:type="gramEnd"/>
      <w:r w:rsidRPr="009F791F">
        <w:rPr>
          <w:rFonts w:ascii="Times New Roman" w:hAnsi="Times New Roman" w:cs="Times New Roman"/>
        </w:rPr>
        <w:t xml:space="preserve"> В 2016-2017 учебном году </w:t>
      </w:r>
      <w:r w:rsidRPr="009F791F">
        <w:rPr>
          <w:rFonts w:ascii="Times New Roman" w:hAnsi="Times New Roman" w:cs="Times New Roman"/>
          <w:b/>
        </w:rPr>
        <w:t>выпускники 11 классов</w:t>
      </w:r>
      <w:r w:rsidRPr="009F791F">
        <w:rPr>
          <w:rFonts w:ascii="Times New Roman" w:hAnsi="Times New Roman" w:cs="Times New Roman"/>
        </w:rPr>
        <w:t xml:space="preserve"> продолжили обучение в следующих учебных заведениях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>ВУЗЫ – 12 чел.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>ССУЗЫ – 1 ч</w:t>
      </w:r>
      <w:r>
        <w:rPr>
          <w:rFonts w:ascii="Times New Roman" w:hAnsi="Times New Roman" w:cs="Times New Roman"/>
        </w:rPr>
        <w:t>ел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  <w:b/>
        </w:rPr>
      </w:pPr>
      <w:r w:rsidRPr="009F791F">
        <w:rPr>
          <w:rFonts w:ascii="Times New Roman" w:hAnsi="Times New Roman" w:cs="Times New Roman"/>
          <w:b/>
        </w:rPr>
        <w:t>Выпускники 9 классов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  <w:b/>
        </w:rPr>
      </w:pPr>
      <w:r w:rsidRPr="009F791F">
        <w:rPr>
          <w:rFonts w:ascii="Times New Roman" w:hAnsi="Times New Roman" w:cs="Times New Roman"/>
        </w:rPr>
        <w:t>ГПОУ ЯО «Ярославский индустриальный колледж» -</w:t>
      </w:r>
      <w:r w:rsidRPr="009F791F">
        <w:rPr>
          <w:rFonts w:ascii="Times New Roman" w:hAnsi="Times New Roman" w:cs="Times New Roman"/>
          <w:b/>
        </w:rPr>
        <w:t xml:space="preserve"> 4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>ГПОУ ЯО «Ярославский колледж управления и  профессиональных технологий»-1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>ГПОУ ЯО «Ярославский  автомеханический колледж» -6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>ГПОУ ЯО «Ярославский кадетский колледж» -5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>ГПОУ ЯО «Ярославский  градостроительный колледж» -4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>ГПОУ ЯО «Ярославский колледж сервиса и дизайна» - 2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>ГПОУ ЯО «Ярославское художественное училище» -1</w:t>
      </w:r>
    </w:p>
    <w:p w:rsidR="00791F5B" w:rsidRPr="009F791F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 xml:space="preserve">ФГБОУ </w:t>
      </w:r>
      <w:proofErr w:type="gramStart"/>
      <w:r w:rsidRPr="009F791F">
        <w:rPr>
          <w:rFonts w:ascii="Times New Roman" w:hAnsi="Times New Roman" w:cs="Times New Roman"/>
        </w:rPr>
        <w:t>ВО</w:t>
      </w:r>
      <w:proofErr w:type="gramEnd"/>
      <w:r w:rsidRPr="009F791F">
        <w:rPr>
          <w:rFonts w:ascii="Times New Roman" w:hAnsi="Times New Roman" w:cs="Times New Roman"/>
        </w:rPr>
        <w:t xml:space="preserve"> «Ярославский государственный университет им. П.Г. Демидова, университетский колледж  (прикладная информатика) -1</w:t>
      </w:r>
    </w:p>
    <w:p w:rsidR="00791F5B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9F791F">
        <w:rPr>
          <w:rFonts w:ascii="Times New Roman" w:hAnsi="Times New Roman" w:cs="Times New Roman"/>
        </w:rPr>
        <w:t>10 класс (СШ № 77) -20</w:t>
      </w:r>
    </w:p>
    <w:p w:rsidR="00791F5B" w:rsidRPr="00CF0336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CF0336">
        <w:rPr>
          <w:rFonts w:ascii="Times New Roman" w:hAnsi="Times New Roman" w:cs="Times New Roman"/>
        </w:rPr>
        <w:t>Ежегодно обучающиеся школы участвуют во всероссийской олимпиаде школьников.</w:t>
      </w:r>
    </w:p>
    <w:p w:rsidR="00791F5B" w:rsidRPr="00CF0336" w:rsidRDefault="00791F5B" w:rsidP="00791F5B">
      <w:pPr>
        <w:spacing w:after="0"/>
        <w:jc w:val="both"/>
        <w:rPr>
          <w:rFonts w:ascii="Times New Roman" w:hAnsi="Times New Roman" w:cs="Times New Roman"/>
          <w:b/>
        </w:rPr>
      </w:pPr>
      <w:r w:rsidRPr="00CF0336">
        <w:rPr>
          <w:rFonts w:ascii="Times New Roman" w:hAnsi="Times New Roman" w:cs="Times New Roman"/>
          <w:b/>
        </w:rPr>
        <w:t>Результаты  участия обучающихся в школьном этапе всероссийской олимпиады школьников в 2017-2018 учебном году:</w:t>
      </w:r>
    </w:p>
    <w:tbl>
      <w:tblPr>
        <w:tblStyle w:val="a7"/>
        <w:tblW w:w="0" w:type="auto"/>
        <w:tblLayout w:type="fixed"/>
        <w:tblLook w:val="04A0"/>
      </w:tblPr>
      <w:tblGrid>
        <w:gridCol w:w="2269"/>
        <w:gridCol w:w="850"/>
        <w:gridCol w:w="1843"/>
        <w:gridCol w:w="1984"/>
        <w:gridCol w:w="2127"/>
      </w:tblGrid>
      <w:tr w:rsidR="00791F5B" w:rsidRPr="00CF0336" w:rsidTr="00E47837">
        <w:trPr>
          <w:trHeight w:val="502"/>
        </w:trPr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Количество участников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Победители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Призёры</w:t>
            </w:r>
          </w:p>
        </w:tc>
      </w:tr>
      <w:tr w:rsidR="00791F5B" w:rsidRPr="00CF0336" w:rsidTr="00E47837"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rPr>
                <w:bCs/>
                <w:color w:val="000000"/>
                <w:sz w:val="24"/>
                <w:szCs w:val="24"/>
              </w:rPr>
            </w:pPr>
            <w:r w:rsidRPr="00CF0336">
              <w:rPr>
                <w:bCs/>
                <w:color w:val="000000"/>
              </w:rPr>
              <w:t xml:space="preserve"> 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91F5B" w:rsidRPr="00CF0336" w:rsidTr="00E47837"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791F5B" w:rsidRPr="00CF0336" w:rsidTr="00E47837"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 xml:space="preserve">Химия </w:t>
            </w:r>
          </w:p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91F5B" w:rsidRPr="00CF0336" w:rsidTr="00E47837">
        <w:trPr>
          <w:trHeight w:val="299"/>
        </w:trPr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91F5B" w:rsidRPr="00CF0336" w:rsidTr="00E47837"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1F5B" w:rsidRPr="00CF0336" w:rsidTr="00E47837">
        <w:trPr>
          <w:trHeight w:val="226"/>
        </w:trPr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1F5B" w:rsidRPr="00CF0336" w:rsidTr="00E47837">
        <w:trPr>
          <w:trHeight w:val="261"/>
        </w:trPr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3</w:t>
            </w:r>
            <w:r w:rsidRPr="00CF033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91F5B" w:rsidRPr="00CF0336" w:rsidTr="00E47837"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91F5B" w:rsidRPr="00CF0336" w:rsidTr="00E47837"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 xml:space="preserve">Английский язык </w:t>
            </w:r>
          </w:p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1F5B" w:rsidRPr="00CF0336" w:rsidTr="00E47837">
        <w:trPr>
          <w:trHeight w:val="209"/>
        </w:trPr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91F5B" w:rsidRPr="00CF0336" w:rsidTr="00E47837">
        <w:trPr>
          <w:trHeight w:val="264"/>
        </w:trPr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rPr>
          <w:trHeight w:val="318"/>
        </w:trPr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91F5B" w:rsidRPr="00CF0336" w:rsidTr="00E47837">
        <w:trPr>
          <w:trHeight w:val="280"/>
        </w:trPr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 xml:space="preserve">Литература </w:t>
            </w:r>
          </w:p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1-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2-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91F5B" w:rsidRPr="00CF0336" w:rsidTr="00E47837">
        <w:trPr>
          <w:trHeight w:val="302"/>
        </w:trPr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1F5B" w:rsidRPr="00CF0336" w:rsidTr="00E47837"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91F5B" w:rsidRPr="00CF0336" w:rsidTr="00E47837"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rPr>
          <w:trHeight w:val="258"/>
        </w:trPr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rPr>
          <w:trHeight w:val="149"/>
        </w:trPr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91F5B" w:rsidRPr="00CF0336" w:rsidTr="00E47837">
        <w:trPr>
          <w:trHeight w:val="151"/>
        </w:trPr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</w:p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rPr>
          <w:trHeight w:val="196"/>
        </w:trPr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91F5B" w:rsidRPr="00CF0336" w:rsidTr="00E47837"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rPr>
          <w:trHeight w:val="291"/>
        </w:trPr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91F5B" w:rsidRPr="00CF0336" w:rsidTr="00E47837">
        <w:trPr>
          <w:trHeight w:val="193"/>
        </w:trPr>
        <w:tc>
          <w:tcPr>
            <w:tcW w:w="2269" w:type="dxa"/>
            <w:vMerge w:val="restart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F5B" w:rsidRPr="00CF0336" w:rsidTr="00E47837">
        <w:trPr>
          <w:trHeight w:val="212"/>
        </w:trPr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1F5B" w:rsidRPr="00CF0336" w:rsidTr="00E47837">
        <w:tc>
          <w:tcPr>
            <w:tcW w:w="2269" w:type="dxa"/>
            <w:vMerge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91F5B" w:rsidRPr="00CF0336" w:rsidTr="00E47837"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91F5B" w:rsidRPr="00CF0336" w:rsidTr="00E47837">
        <w:trPr>
          <w:trHeight w:val="188"/>
        </w:trPr>
        <w:tc>
          <w:tcPr>
            <w:tcW w:w="2269" w:type="dxa"/>
          </w:tcPr>
          <w:p w:rsidR="00791F5B" w:rsidRPr="00CF0336" w:rsidRDefault="00791F5B" w:rsidP="00E47837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 xml:space="preserve">                итого</w:t>
            </w:r>
          </w:p>
        </w:tc>
        <w:tc>
          <w:tcPr>
            <w:tcW w:w="850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984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27" w:type="dxa"/>
          </w:tcPr>
          <w:p w:rsidR="00791F5B" w:rsidRPr="00CF0336" w:rsidRDefault="00791F5B" w:rsidP="00E478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</w:tbl>
    <w:p w:rsidR="00791F5B" w:rsidRPr="00CF0336" w:rsidRDefault="00791F5B" w:rsidP="00791F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1F5B" w:rsidRPr="00CF0336" w:rsidRDefault="00791F5B" w:rsidP="00791F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336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участия обучающихся в  муниципальном этапе всероссийской олимпиады школьников в 2017- 2018 </w:t>
      </w:r>
      <w:proofErr w:type="spellStart"/>
      <w:r w:rsidRPr="00CF0336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CF0336">
        <w:rPr>
          <w:rFonts w:ascii="Times New Roman" w:hAnsi="Times New Roman" w:cs="Times New Roman"/>
          <w:b/>
          <w:bCs/>
          <w:sz w:val="24"/>
          <w:szCs w:val="24"/>
        </w:rPr>
        <w:t>. году:</w:t>
      </w:r>
    </w:p>
    <w:tbl>
      <w:tblPr>
        <w:tblStyle w:val="a7"/>
        <w:tblW w:w="0" w:type="auto"/>
        <w:tblLook w:val="04A0"/>
      </w:tblPr>
      <w:tblGrid>
        <w:gridCol w:w="439"/>
        <w:gridCol w:w="1892"/>
        <w:gridCol w:w="1888"/>
        <w:gridCol w:w="1559"/>
      </w:tblGrid>
      <w:tr w:rsidR="00791F5B" w:rsidRPr="00CF0336" w:rsidTr="00E47837">
        <w:trPr>
          <w:trHeight w:val="532"/>
        </w:trPr>
        <w:tc>
          <w:tcPr>
            <w:tcW w:w="43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92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 xml:space="preserve"> Предмет </w:t>
            </w:r>
          </w:p>
        </w:tc>
        <w:tc>
          <w:tcPr>
            <w:tcW w:w="1888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Кол-во участников</w:t>
            </w:r>
          </w:p>
        </w:tc>
        <w:tc>
          <w:tcPr>
            <w:tcW w:w="155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791F5B" w:rsidRPr="00CF0336" w:rsidTr="00E47837">
        <w:trPr>
          <w:trHeight w:val="271"/>
        </w:trPr>
        <w:tc>
          <w:tcPr>
            <w:tcW w:w="43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92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1888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участие</w:t>
            </w:r>
          </w:p>
        </w:tc>
      </w:tr>
      <w:tr w:rsidR="00791F5B" w:rsidRPr="00CF0336" w:rsidTr="00E47837">
        <w:trPr>
          <w:trHeight w:val="288"/>
        </w:trPr>
        <w:tc>
          <w:tcPr>
            <w:tcW w:w="43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892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1888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участие</w:t>
            </w:r>
          </w:p>
        </w:tc>
      </w:tr>
      <w:tr w:rsidR="00791F5B" w:rsidRPr="00CF0336" w:rsidTr="00E47837">
        <w:trPr>
          <w:trHeight w:val="266"/>
        </w:trPr>
        <w:tc>
          <w:tcPr>
            <w:tcW w:w="43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92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88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участие</w:t>
            </w:r>
          </w:p>
        </w:tc>
      </w:tr>
      <w:tr w:rsidR="00791F5B" w:rsidRPr="00CF0336" w:rsidTr="00E47837">
        <w:trPr>
          <w:trHeight w:val="553"/>
        </w:trPr>
        <w:tc>
          <w:tcPr>
            <w:tcW w:w="43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92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/>
                <w:bCs/>
              </w:rPr>
            </w:pPr>
            <w:r w:rsidRPr="00CF0336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1888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 – участие</w:t>
            </w:r>
          </w:p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1 - призёр</w:t>
            </w:r>
          </w:p>
        </w:tc>
      </w:tr>
      <w:tr w:rsidR="00791F5B" w:rsidRPr="001C6610" w:rsidTr="00E47837">
        <w:trPr>
          <w:trHeight w:val="266"/>
        </w:trPr>
        <w:tc>
          <w:tcPr>
            <w:tcW w:w="439" w:type="dxa"/>
            <w:tcBorders>
              <w:top w:val="single" w:sz="4" w:space="0" w:color="auto"/>
            </w:tcBorders>
          </w:tcPr>
          <w:p w:rsidR="00791F5B" w:rsidRPr="00CF0336" w:rsidRDefault="00791F5B" w:rsidP="00E478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1F5B" w:rsidRPr="00CF0336" w:rsidRDefault="00791F5B" w:rsidP="00E47837">
            <w:pPr>
              <w:rPr>
                <w:rFonts w:ascii="Times New Roman" w:hAnsi="Times New Roman" w:cs="Times New Roman"/>
                <w:bCs/>
              </w:rPr>
            </w:pPr>
            <w:r w:rsidRPr="00CF0336">
              <w:rPr>
                <w:rFonts w:ascii="Times New Roman" w:hAnsi="Times New Roman" w:cs="Times New Roman"/>
                <w:bCs/>
              </w:rPr>
              <w:t>участие</w:t>
            </w:r>
          </w:p>
        </w:tc>
      </w:tr>
    </w:tbl>
    <w:p w:rsidR="00791F5B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91F5B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0336">
        <w:rPr>
          <w:rFonts w:ascii="Times New Roman" w:hAnsi="Times New Roman" w:cs="Times New Roman"/>
        </w:rPr>
        <w:t>Традиционным стало участие школьников в интеллектуальных конкурсах «Кенгуру для всех», «Кенгуру - выпускникам», «Русский медвежонок»,  «Золотое Руно», «</w:t>
      </w:r>
      <w:proofErr w:type="spellStart"/>
      <w:r>
        <w:rPr>
          <w:rFonts w:ascii="Times New Roman" w:hAnsi="Times New Roman" w:cs="Times New Roman"/>
        </w:rPr>
        <w:t>Инфознайка</w:t>
      </w:r>
      <w:proofErr w:type="spellEnd"/>
      <w:r w:rsidRPr="00CF0336">
        <w:rPr>
          <w:rFonts w:ascii="Times New Roman" w:hAnsi="Times New Roman" w:cs="Times New Roman"/>
        </w:rPr>
        <w:t>». Наши дети принимают активное участие, завоевывая места различного уровня.</w:t>
      </w:r>
    </w:p>
    <w:p w:rsidR="00791F5B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36E50">
        <w:rPr>
          <w:rFonts w:ascii="Times New Roman" w:hAnsi="Times New Roman" w:cs="Times New Roman"/>
        </w:rPr>
        <w:t xml:space="preserve">Увеличилось до 38% количество обучающихся – участников всероссийских интеллектуальных конкурсов и олимпиад, таких как «Русский медвежонок», «Умники России», олимпиад на платформе </w:t>
      </w:r>
      <w:proofErr w:type="spellStart"/>
      <w:r w:rsidRPr="00B36E50">
        <w:rPr>
          <w:rFonts w:ascii="Times New Roman" w:hAnsi="Times New Roman" w:cs="Times New Roman"/>
        </w:rPr>
        <w:t>Учи</w:t>
      </w:r>
      <w:proofErr w:type="gramStart"/>
      <w:r w:rsidRPr="00B36E50">
        <w:rPr>
          <w:rFonts w:ascii="Times New Roman" w:hAnsi="Times New Roman" w:cs="Times New Roman"/>
        </w:rPr>
        <w:t>.р</w:t>
      </w:r>
      <w:proofErr w:type="gramEnd"/>
      <w:r w:rsidRPr="00B36E50">
        <w:rPr>
          <w:rFonts w:ascii="Times New Roman" w:hAnsi="Times New Roman" w:cs="Times New Roman"/>
        </w:rPr>
        <w:t>у</w:t>
      </w:r>
      <w:proofErr w:type="spellEnd"/>
      <w:r w:rsidRPr="00B36E50">
        <w:rPr>
          <w:rFonts w:ascii="Times New Roman" w:hAnsi="Times New Roman" w:cs="Times New Roman"/>
        </w:rPr>
        <w:t xml:space="preserve">. Призерами и победителями стали 6% детей. </w:t>
      </w:r>
    </w:p>
    <w:p w:rsidR="00791F5B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91F5B" w:rsidRDefault="00791F5B" w:rsidP="00791F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Инновационная деятельность</w:t>
      </w:r>
    </w:p>
    <w:p w:rsidR="00791F5B" w:rsidRDefault="00791F5B" w:rsidP="00791F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</w:t>
      </w:r>
      <w:r w:rsidRPr="000C0F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является участником МРЦ «</w:t>
      </w:r>
      <w:r w:rsidRPr="000C0F65">
        <w:rPr>
          <w:rFonts w:ascii="Times New Roman" w:hAnsi="Times New Roman" w:cs="Times New Roman"/>
        </w:rPr>
        <w:t xml:space="preserve">Создание муниципальной системы сопровождения профессионального самоопределения </w:t>
      </w:r>
      <w:proofErr w:type="gramStart"/>
      <w:r w:rsidRPr="000C0F65"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». В рамках МРЦ разработана программа внеурочной деятельности по профессиональной ориентации обучающихся 1-4 классов «Радуга профессии», реализуется проектная деятельность </w:t>
      </w:r>
      <w:proofErr w:type="spellStart"/>
      <w:r>
        <w:rPr>
          <w:rFonts w:ascii="Times New Roman" w:hAnsi="Times New Roman" w:cs="Times New Roman"/>
        </w:rPr>
        <w:t>профориентационного</w:t>
      </w:r>
      <w:proofErr w:type="spellEnd"/>
      <w:r>
        <w:rPr>
          <w:rFonts w:ascii="Times New Roman" w:hAnsi="Times New Roman" w:cs="Times New Roman"/>
        </w:rPr>
        <w:t xml:space="preserve"> характера. Проводятся </w:t>
      </w:r>
      <w:proofErr w:type="spellStart"/>
      <w:r>
        <w:rPr>
          <w:rFonts w:ascii="Times New Roman" w:hAnsi="Times New Roman" w:cs="Times New Roman"/>
        </w:rPr>
        <w:t>профориентационные</w:t>
      </w:r>
      <w:proofErr w:type="spellEnd"/>
      <w:r>
        <w:rPr>
          <w:rFonts w:ascii="Times New Roman" w:hAnsi="Times New Roman" w:cs="Times New Roman"/>
        </w:rPr>
        <w:t xml:space="preserve"> экскурсии и профессиональные пробы для обучающихся </w:t>
      </w:r>
      <w:r w:rsidRPr="00BE32C1">
        <w:rPr>
          <w:rFonts w:ascii="Times New Roman" w:hAnsi="Times New Roman" w:cs="Times New Roman"/>
        </w:rPr>
        <w:t>5-8-х классов в рамках программы внеурочной деятельности «Пять шагов к профессии»</w:t>
      </w:r>
    </w:p>
    <w:p w:rsidR="00791F5B" w:rsidRPr="00365B02" w:rsidRDefault="00791F5B" w:rsidP="00791F5B">
      <w:pPr>
        <w:spacing w:after="0"/>
        <w:jc w:val="both"/>
        <w:rPr>
          <w:rFonts w:ascii="Times New Roman" w:hAnsi="Times New Roman" w:cs="Times New Roman"/>
        </w:rPr>
      </w:pPr>
      <w:r w:rsidRPr="00365B02">
        <w:rPr>
          <w:rFonts w:ascii="Times New Roman" w:hAnsi="Times New Roman" w:cs="Times New Roman"/>
        </w:rPr>
        <w:t>В 2017 г.</w:t>
      </w:r>
      <w:r>
        <w:rPr>
          <w:rFonts w:ascii="Times New Roman" w:hAnsi="Times New Roman" w:cs="Times New Roman"/>
        </w:rPr>
        <w:t xml:space="preserve"> были поставлены следующие задачи и </w:t>
      </w:r>
      <w:r w:rsidRPr="00365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достигнуты результаты: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979"/>
        <w:gridCol w:w="5953"/>
      </w:tblGrid>
      <w:tr w:rsidR="00791F5B" w:rsidRPr="00365B02" w:rsidTr="00E47837">
        <w:tc>
          <w:tcPr>
            <w:tcW w:w="532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65B0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65B0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65B0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65B0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9" w:type="dxa"/>
          </w:tcPr>
          <w:p w:rsidR="00791F5B" w:rsidRPr="00365B02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5B02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5953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Достигнутые </w:t>
            </w:r>
            <w:r w:rsidRPr="00365B02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791F5B" w:rsidRPr="00365B02" w:rsidTr="00E47837">
        <w:tc>
          <w:tcPr>
            <w:tcW w:w="532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9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65B02">
              <w:rPr>
                <w:rFonts w:ascii="Times New Roman" w:hAnsi="Times New Roman" w:cs="Times New Roman"/>
                <w:bCs/>
              </w:rPr>
              <w:t xml:space="preserve">Актуализировать нормативно-правовую базу, обеспечивающую функционирование системы сопровождения профессионального самоопределения школьников </w:t>
            </w:r>
          </w:p>
        </w:tc>
        <w:tc>
          <w:tcPr>
            <w:tcW w:w="5953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Педагогические работники ознакомлены с нормативными документами</w:t>
            </w:r>
          </w:p>
        </w:tc>
      </w:tr>
      <w:tr w:rsidR="00791F5B" w:rsidRPr="00365B02" w:rsidTr="00E47837">
        <w:tc>
          <w:tcPr>
            <w:tcW w:w="532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 xml:space="preserve">Организовать участие учащихся в </w:t>
            </w:r>
            <w:proofErr w:type="spellStart"/>
            <w:r w:rsidRPr="00365B02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65B02"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5953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 xml:space="preserve"> Проведены: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профессиональные пробы для обучающихся 6-х классов;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 xml:space="preserve">экскурсии в </w:t>
            </w:r>
            <w:proofErr w:type="spellStart"/>
            <w:r w:rsidRPr="00365B02">
              <w:rPr>
                <w:rFonts w:ascii="Times New Roman" w:hAnsi="Times New Roman" w:cs="Times New Roman"/>
              </w:rPr>
              <w:t>Кидбург</w:t>
            </w:r>
            <w:proofErr w:type="spellEnd"/>
            <w:r w:rsidRPr="00365B02">
              <w:rPr>
                <w:rFonts w:ascii="Times New Roman" w:hAnsi="Times New Roman" w:cs="Times New Roman"/>
              </w:rPr>
              <w:t xml:space="preserve"> для обучающихся 1-2 классов;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экскурсия на Северную железную дорогу для 5-х классов;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экскурсия «Я б в спасатели пошел» для 5-6-7 классов;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Фестиваль-конкурс «Есть такая профессия – Родину защищать» диплом 2 степени в номинации «Видеоролик», диплом 3 степени в номинации «Техническое творчество»;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экскурсия в ЯВВУ ПВО.</w:t>
            </w:r>
          </w:p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Принято участие</w:t>
            </w:r>
            <w:proofErr w:type="gramStart"/>
            <w:r w:rsidRPr="00365B0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 xml:space="preserve">в интерактивном </w:t>
            </w:r>
            <w:proofErr w:type="spellStart"/>
            <w:r w:rsidRPr="00365B02">
              <w:rPr>
                <w:rFonts w:ascii="Times New Roman" w:hAnsi="Times New Roman" w:cs="Times New Roman"/>
              </w:rPr>
              <w:t>профориентационном</w:t>
            </w:r>
            <w:proofErr w:type="spellEnd"/>
            <w:r w:rsidRPr="00365B02">
              <w:rPr>
                <w:rFonts w:ascii="Times New Roman" w:hAnsi="Times New Roman" w:cs="Times New Roman"/>
              </w:rPr>
              <w:t xml:space="preserve"> проекте «Хочу быть врачом» в рамках интерактивного </w:t>
            </w:r>
            <w:proofErr w:type="spellStart"/>
            <w:r w:rsidRPr="00365B02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365B02">
              <w:rPr>
                <w:rFonts w:ascii="Times New Roman" w:hAnsi="Times New Roman" w:cs="Times New Roman"/>
              </w:rPr>
              <w:t xml:space="preserve"> мероприятия «Шаги навстречу здоровью».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в городском конкурсе «Энциклопедия профессий» - два диплома 1 степени в номинации «Профессиональные династии», 2 участника в номинации «Дерево профессий моей семьи».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 xml:space="preserve">в областном </w:t>
            </w:r>
            <w:proofErr w:type="spellStart"/>
            <w:r w:rsidRPr="00365B02">
              <w:rPr>
                <w:rFonts w:ascii="Times New Roman" w:hAnsi="Times New Roman" w:cs="Times New Roman"/>
              </w:rPr>
              <w:t>профориентационном</w:t>
            </w:r>
            <w:proofErr w:type="spellEnd"/>
            <w:r w:rsidRPr="00365B02">
              <w:rPr>
                <w:rFonts w:ascii="Times New Roman" w:hAnsi="Times New Roman" w:cs="Times New Roman"/>
              </w:rPr>
              <w:t xml:space="preserve"> мероприятии «Дни профориентации» – 9-е классы;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в городской социальной детской акции «Мы первыми приходим на помощь» для 6-х классов.</w:t>
            </w:r>
          </w:p>
          <w:p w:rsidR="00791F5B" w:rsidRPr="00365B02" w:rsidRDefault="00791F5B" w:rsidP="00E478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 xml:space="preserve">в открытом уроке в цирке в рамках </w:t>
            </w:r>
            <w:proofErr w:type="spellStart"/>
            <w:r w:rsidRPr="00365B02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365B02">
              <w:rPr>
                <w:rFonts w:ascii="Times New Roman" w:hAnsi="Times New Roman" w:cs="Times New Roman"/>
              </w:rPr>
              <w:t xml:space="preserve"> проекта «Путь в профессию».</w:t>
            </w:r>
          </w:p>
        </w:tc>
      </w:tr>
      <w:tr w:rsidR="00791F5B" w:rsidRPr="00365B02" w:rsidTr="00E47837">
        <w:trPr>
          <w:trHeight w:val="1118"/>
        </w:trPr>
        <w:tc>
          <w:tcPr>
            <w:tcW w:w="532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9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 xml:space="preserve">Разработать программу внеурочной деятельности по профессиональной ориентации для учащихся </w:t>
            </w:r>
          </w:p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1 – 4-х классов</w:t>
            </w:r>
          </w:p>
        </w:tc>
        <w:tc>
          <w:tcPr>
            <w:tcW w:w="5953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Разработана программа внеурочной деятельности по профориентации для учащихся 3-х классов: пояснительная записка, содержание по темам, практические задания, результаты образовательной деятельности, приложения, методические материалы</w:t>
            </w:r>
          </w:p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Проводится апробация программы для 1-2 классов</w:t>
            </w:r>
          </w:p>
        </w:tc>
      </w:tr>
      <w:tr w:rsidR="00791F5B" w:rsidRPr="00365B02" w:rsidTr="00E47837">
        <w:tc>
          <w:tcPr>
            <w:tcW w:w="532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9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65B02">
              <w:rPr>
                <w:rFonts w:ascii="Times New Roman" w:hAnsi="Times New Roman" w:cs="Times New Roman"/>
                <w:bCs/>
              </w:rPr>
              <w:t>Создать</w:t>
            </w:r>
            <w:r w:rsidRPr="00365B02">
              <w:rPr>
                <w:rFonts w:ascii="Times New Roman" w:hAnsi="Times New Roman" w:cs="Times New Roman"/>
              </w:rPr>
              <w:t xml:space="preserve"> условия для повышения профессиональной компетентности педагогов по вопросам  профессионального самоопределения </w:t>
            </w:r>
            <w:r w:rsidRPr="00365B02">
              <w:rPr>
                <w:rFonts w:ascii="Times New Roman" w:hAnsi="Times New Roman" w:cs="Times New Roman"/>
                <w:bCs/>
              </w:rPr>
              <w:t xml:space="preserve">школьников </w:t>
            </w:r>
          </w:p>
        </w:tc>
        <w:tc>
          <w:tcPr>
            <w:tcW w:w="5953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Принято участие в городской презентационной площадке.</w:t>
            </w:r>
          </w:p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 xml:space="preserve">Проведены семинары, методические объединения по вопросам сопровождения профессионального самоопределения </w:t>
            </w:r>
            <w:r w:rsidRPr="00365B02">
              <w:rPr>
                <w:rFonts w:ascii="Times New Roman" w:hAnsi="Times New Roman" w:cs="Times New Roman"/>
                <w:bCs/>
              </w:rPr>
              <w:t>школьников</w:t>
            </w:r>
          </w:p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F5B" w:rsidRPr="0078144B" w:rsidTr="00E47837">
        <w:tc>
          <w:tcPr>
            <w:tcW w:w="532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Обобщить и распространить опыт работы среди  общеобразовательных организаций муниципальной системы образования</w:t>
            </w:r>
          </w:p>
        </w:tc>
        <w:tc>
          <w:tcPr>
            <w:tcW w:w="5953" w:type="dxa"/>
          </w:tcPr>
          <w:p w:rsidR="00791F5B" w:rsidRPr="00365B02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Принято участие:</w:t>
            </w:r>
          </w:p>
          <w:p w:rsidR="00791F5B" w:rsidRPr="00365B02" w:rsidRDefault="00791F5B" w:rsidP="00E4783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во Всероссийском конкурсе общеобразовательных организаций на лучшую организацию работы с родителями – диплом 3 степени в номинации «Лучший опыт вовлечения родителей в управление школой»;</w:t>
            </w:r>
          </w:p>
          <w:p w:rsidR="00791F5B" w:rsidRPr="00365B02" w:rsidRDefault="00791F5B" w:rsidP="00E4783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B02">
              <w:rPr>
                <w:rFonts w:ascii="Times New Roman" w:hAnsi="Times New Roman" w:cs="Times New Roman"/>
              </w:rPr>
              <w:t>в выставке-конкурсе научно-методических материалов «Психологические ресурсы образования»</w:t>
            </w:r>
          </w:p>
        </w:tc>
      </w:tr>
    </w:tbl>
    <w:p w:rsidR="00791F5B" w:rsidRDefault="00791F5B" w:rsidP="00791F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1F5B" w:rsidRPr="00530533" w:rsidRDefault="00791F5B" w:rsidP="00791F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533">
        <w:rPr>
          <w:rFonts w:ascii="Times New Roman" w:hAnsi="Times New Roman" w:cs="Times New Roman"/>
          <w:b/>
          <w:i/>
          <w:sz w:val="24"/>
          <w:szCs w:val="24"/>
        </w:rPr>
        <w:t>Воспитательная работа</w:t>
      </w:r>
    </w:p>
    <w:p w:rsidR="00791F5B" w:rsidRDefault="00791F5B" w:rsidP="00791F5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53053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Федеральные</w:t>
      </w:r>
      <w:r w:rsidRPr="00530533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государственные образовательные стандарты общего образования </w:t>
      </w:r>
      <w:proofErr w:type="gramStart"/>
      <w:r w:rsidRPr="00530533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обращают внимание</w:t>
      </w:r>
      <w:proofErr w:type="gramEnd"/>
      <w:r w:rsidRPr="00530533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педагогической общественности на стратегическую задачу образования – на формирование российской (гражданской) идентичности как свободное отождествление человеком себя с российским народом, осознание причастности к прошлому, настоящему и будущему России.</w:t>
      </w:r>
    </w:p>
    <w:p w:rsidR="00791F5B" w:rsidRPr="009B6383" w:rsidRDefault="00791F5B" w:rsidP="00791F5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Основные направления воспитательной работы школы: гражданско-патриотическое, 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краеведческое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 экологическое, г</w:t>
      </w:r>
      <w:r w:rsidRPr="00E41D7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ражданско-правовое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 спортивно-оздоровительное, творческое.</w:t>
      </w:r>
      <w:proofErr w:type="gramEnd"/>
    </w:p>
    <w:p w:rsidR="00791F5B" w:rsidRDefault="00791F5B" w:rsidP="00791F5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proofErr w:type="gramStart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Обучающиеся</w:t>
      </w:r>
      <w:proofErr w:type="gramEnd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3-4-х классов занимаются по программе «Ярославль и </w:t>
      </w:r>
      <w:proofErr w:type="spellStart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ярославцы</w:t>
      </w:r>
      <w:proofErr w:type="spellEnd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» в Ярославском государственном историко-архитектурном и художественном музее-заповеднике. </w:t>
      </w:r>
    </w:p>
    <w:p w:rsidR="00791F5B" w:rsidRDefault="00791F5B" w:rsidP="00791F5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Школа тесно сотрудничает с библиотекой-филиалом №18 ЦБС г</w:t>
      </w:r>
      <w:proofErr w:type="gramStart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.Я</w:t>
      </w:r>
      <w:proofErr w:type="gramEnd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рославля, ежегодно ученики школы принимают участие в краеведческих</w:t>
      </w:r>
      <w:r w:rsidRPr="00F14FBC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чтения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х</w:t>
      </w:r>
      <w:r w:rsidRPr="00F14FBC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«</w:t>
      </w:r>
      <w:proofErr w:type="spellStart"/>
      <w:r w:rsidRPr="00F14FBC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Волгострой-история</w:t>
      </w:r>
      <w:proofErr w:type="spellEnd"/>
      <w:r w:rsidRPr="00F14FBC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и современность»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. На школьной научно-практической конференции традиционной стала работа секции </w:t>
      </w:r>
      <w:r w:rsidRPr="00F14FBC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«Моя семья, мой край, моё Отечество»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. Победители школьной конференции представляют свои исследовательские работы и на городских </w:t>
      </w:r>
      <w:proofErr w:type="spellStart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Сабанеевских</w:t>
      </w:r>
      <w:proofErr w:type="spellEnd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чтениях, </w:t>
      </w:r>
      <w:proofErr w:type="spellStart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Норских</w:t>
      </w:r>
      <w:proofErr w:type="spellEnd"/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чтениях, Харитоновских</w:t>
      </w:r>
      <w:r w:rsidRPr="00B077A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чтения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х, на </w:t>
      </w:r>
      <w:r w:rsidRPr="00B077A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Г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ородском</w:t>
      </w:r>
      <w:r w:rsidRPr="00B077A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 конкурс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е</w:t>
      </w:r>
      <w:r w:rsidRPr="00B077A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 исследовательских работ «В едином строю»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, на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Городской</w:t>
      </w:r>
      <w:r w:rsidRPr="00B077A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п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оисково-исследовательской конференции</w:t>
      </w:r>
      <w:r w:rsidRPr="00B077A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  «Как наши деды воевали»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, 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на научно-практической краеведческой конференции учащихся «Отечество»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</w:p>
    <w:p w:rsidR="00791F5B" w:rsidRDefault="00791F5B" w:rsidP="00791F5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</w:t>
      </w:r>
      <w:r w:rsidRPr="001E799C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целью повышения правовой грамотности участников образовательного процесса 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 школе проводится месячник правовых знаний.</w:t>
      </w:r>
    </w:p>
    <w:p w:rsidR="00791F5B" w:rsidRDefault="00791F5B" w:rsidP="00791F5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проводятся </w:t>
      </w:r>
      <w:r w:rsidRPr="00B75EE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классные часы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и бесед</w:t>
      </w:r>
      <w:r w:rsidRPr="00B75EE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ы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по экологическому направлению</w:t>
      </w:r>
      <w:r w:rsidRPr="00B75EE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 проводятся ш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кольная акция  «Собери макулатуру – спаси дерево!»</w:t>
      </w:r>
      <w:r w:rsidRPr="00B75EE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,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д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обровольческая акция помощи птицам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«Покормите птиц зимой!»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</w:t>
      </w:r>
      <w:r w:rsidRPr="0011181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к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онкурс рисун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ков и плакатов «Пернатая радуга, </w:t>
      </w:r>
      <w:proofErr w:type="spellStart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щ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кольная</w:t>
      </w:r>
      <w:proofErr w:type="spellEnd"/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выставка детского творчества «Земля – наш общий дом»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</w:t>
      </w:r>
      <w:r w:rsidRPr="00D242C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ш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кольный экологический конкурс поделок «</w:t>
      </w:r>
      <w:proofErr w:type="spellStart"/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ПРО-отходы</w:t>
      </w:r>
      <w:proofErr w:type="spellEnd"/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»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</w:t>
      </w:r>
      <w:r w:rsidRPr="00D242C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секция «Экология»</w:t>
      </w:r>
      <w:r w:rsidRPr="00D242C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Pr="009B638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школьной научно-практической конференции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</w:t>
      </w:r>
      <w:r w:rsidRPr="00AD0AE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э</w:t>
      </w:r>
      <w:r w:rsidRPr="00356DD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кологический субботник «Чистый двор»</w:t>
      </w:r>
      <w:r w:rsidRPr="00AD0AE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  <w:proofErr w:type="gramEnd"/>
    </w:p>
    <w:p w:rsidR="00791F5B" w:rsidRPr="001A675A" w:rsidRDefault="00791F5B" w:rsidP="00791F5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проводятся </w:t>
      </w:r>
      <w:r w:rsidRPr="002B72C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мероприятия по  спортивно-оздоровительному направлению: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традиционные Дни Здоровья, </w:t>
      </w:r>
      <w:r w:rsidRPr="0050287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н</w:t>
      </w:r>
      <w:r w:rsidRPr="002B72C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ед</w:t>
      </w:r>
      <w:r w:rsidRPr="0050287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ели</w:t>
      </w:r>
      <w:r w:rsidRPr="002B72C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Здоровья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 ш</w:t>
      </w:r>
      <w:r w:rsidRPr="002B72C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кольный марафон по пропаганде здорового образа жизни</w:t>
      </w:r>
      <w:r w:rsidRPr="001A675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 соревнования</w:t>
      </w:r>
      <w:r w:rsidRPr="002B72C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по пионерболу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</w:t>
      </w:r>
      <w:r w:rsidRPr="001A675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л</w:t>
      </w:r>
      <w:r w:rsidRPr="002B72C3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ыжная эстафета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</w:p>
    <w:p w:rsidR="00791F5B" w:rsidRPr="00B345CF" w:rsidRDefault="00791F5B" w:rsidP="00791F5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DE396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проводятся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м</w:t>
      </w:r>
      <w:r w:rsidRPr="00DE396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ероприятия по воспитанию у обучающихся норм поведения в общественных местах и практического применения знаний ОБЖ, формирование законопослушного поведения несовершеннолетн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их.</w:t>
      </w:r>
    </w:p>
    <w:p w:rsidR="00791F5B" w:rsidRPr="002A379B" w:rsidRDefault="00791F5B" w:rsidP="00791F5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</w:pPr>
      <w:proofErr w:type="gramStart"/>
      <w:r w:rsidRPr="002A379B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Наличие обучающихся, показавших высокую результативность в муниципальных мероприятиях:</w:t>
      </w:r>
      <w:proofErr w:type="gram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1"/>
        <w:gridCol w:w="849"/>
        <w:gridCol w:w="3830"/>
      </w:tblGrid>
      <w:tr w:rsidR="00791F5B" w:rsidRPr="00727DCB" w:rsidTr="00E47837">
        <w:trPr>
          <w:trHeight w:val="344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7DCB">
              <w:rPr>
                <w:rFonts w:ascii="Times New Roman" w:hAnsi="Times New Roman" w:cs="Times New Roman"/>
                <w:b/>
              </w:rPr>
              <w:t>Гражданско-патриотическое и краеведческое направление воспитания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r w:rsidRPr="00727DCB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791F5B" w:rsidRPr="00727DCB" w:rsidTr="00E47837">
        <w:trPr>
          <w:trHeight w:val="626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 xml:space="preserve">I Городской фестиваль-конкурс  «Есть такая профессия – Родину защищать»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Диплом III степени в номинации «Техническое творчество»</w:t>
            </w:r>
          </w:p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lastRenderedPageBreak/>
              <w:t>Диплом II степени в номинации «Видеоролик»</w:t>
            </w:r>
          </w:p>
        </w:tc>
      </w:tr>
      <w:tr w:rsidR="00791F5B" w:rsidRPr="00727DCB" w:rsidTr="00E47837">
        <w:trPr>
          <w:trHeight w:val="626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lastRenderedPageBreak/>
              <w:t>Городская научно-практическая краеведческая конференция учащихся «Отечество»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2 место</w:t>
            </w:r>
          </w:p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Областной конкурс исследовательских краеведческих работ обучающихс</w:t>
            </w:r>
            <w:proofErr w:type="gramStart"/>
            <w:r w:rsidRPr="00727DCB">
              <w:rPr>
                <w:rFonts w:ascii="Times New Roman" w:hAnsi="Times New Roman" w:cs="Times New Roman"/>
              </w:rPr>
              <w:t>я-</w:t>
            </w:r>
            <w:proofErr w:type="gramEnd"/>
            <w:r w:rsidRPr="00727DCB">
              <w:rPr>
                <w:rFonts w:ascii="Times New Roman" w:hAnsi="Times New Roman" w:cs="Times New Roman"/>
              </w:rPr>
              <w:t xml:space="preserve"> участников Всероссийского туристско-краеведческого движения «Отечество»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91F5B" w:rsidRPr="00727DCB" w:rsidTr="00E47837">
        <w:trPr>
          <w:trHeight w:val="261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7DCB">
              <w:rPr>
                <w:rFonts w:ascii="Times New Roman" w:hAnsi="Times New Roman" w:cs="Times New Roman"/>
                <w:b/>
              </w:rPr>
              <w:t>Спортивно-оздоровительное направление воспитания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Городская акция - памяти «Лётчикам героям ярославского неба» номинация «Спорт растит героев»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7ч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Диплом и кубок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Президентские спортивные игры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Грамота I место в территориальном этапе Всероссийских спортивных играх школьников по настольному теннису среди обучающихся 2005-2006 г</w:t>
            </w:r>
            <w:proofErr w:type="gramStart"/>
            <w:r w:rsidRPr="00727DCB">
              <w:rPr>
                <w:rFonts w:ascii="Times New Roman" w:hAnsi="Times New Roman" w:cs="Times New Roman"/>
              </w:rPr>
              <w:t>.р</w:t>
            </w:r>
            <w:proofErr w:type="gramEnd"/>
            <w:r w:rsidRPr="00727DCB">
              <w:rPr>
                <w:rFonts w:ascii="Times New Roman" w:hAnsi="Times New Roman" w:cs="Times New Roman"/>
              </w:rPr>
              <w:t>ождения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Конкурс по формированию ЗОЖ «Быть здоровым – это модно»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III место в номинации видеоролик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этап областной Спартакиады по военно-спортивному многоборью «Призывник России – 2017»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DCB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в подтягивании на перекладине</w:t>
            </w:r>
          </w:p>
        </w:tc>
      </w:tr>
      <w:tr w:rsidR="00791F5B" w:rsidRPr="00727DCB" w:rsidTr="00E47837">
        <w:trPr>
          <w:trHeight w:val="261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  <w:b/>
              </w:rPr>
              <w:t>Экологическое воспитание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 xml:space="preserve"> Акция-конкурс  «Поможем животным вместе»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12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Дипломы участников и диплом призёра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 xml:space="preserve">Орнитологический </w:t>
            </w:r>
            <w:proofErr w:type="spellStart"/>
            <w:r w:rsidRPr="00727DCB">
              <w:rPr>
                <w:rFonts w:ascii="Times New Roman" w:hAnsi="Times New Roman" w:cs="Times New Roman"/>
              </w:rPr>
              <w:t>эрудицион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3ч.</w:t>
            </w:r>
          </w:p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Свидетельство участников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Районный конкурс «Дом вверх дном»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 xml:space="preserve">Международные дни наблюдения птиц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30ч.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 xml:space="preserve">XVIII </w:t>
            </w:r>
            <w:proofErr w:type="spellStart"/>
            <w:r w:rsidRPr="00727DCB">
              <w:rPr>
                <w:rFonts w:ascii="Times New Roman" w:hAnsi="Times New Roman" w:cs="Times New Roman"/>
              </w:rPr>
              <w:t>Сабанеевские</w:t>
            </w:r>
            <w:proofErr w:type="spellEnd"/>
            <w:r w:rsidRPr="00727DCB">
              <w:rPr>
                <w:rFonts w:ascii="Times New Roman" w:hAnsi="Times New Roman" w:cs="Times New Roman"/>
              </w:rPr>
              <w:t xml:space="preserve"> эколого-краеведческие чтения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 xml:space="preserve">Передвижная </w:t>
            </w:r>
            <w:proofErr w:type="spellStart"/>
            <w:proofErr w:type="gramStart"/>
            <w:r w:rsidRPr="00727DCB">
              <w:rPr>
                <w:rFonts w:ascii="Times New Roman" w:hAnsi="Times New Roman" w:cs="Times New Roman"/>
              </w:rPr>
              <w:t>выставка-размышления</w:t>
            </w:r>
            <w:proofErr w:type="spellEnd"/>
            <w:proofErr w:type="gramEnd"/>
            <w:r w:rsidRPr="00727DC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27DCB">
              <w:rPr>
                <w:rFonts w:ascii="Times New Roman" w:hAnsi="Times New Roman" w:cs="Times New Roman"/>
              </w:rPr>
              <w:t>ПРОотходы</w:t>
            </w:r>
            <w:proofErr w:type="spellEnd"/>
            <w:r w:rsidRPr="00727D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33ч.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Свидетельства</w:t>
            </w:r>
            <w:r w:rsidRPr="00727DCB">
              <w:rPr>
                <w:rFonts w:ascii="Times New Roman" w:hAnsi="Times New Roman" w:cs="Times New Roman"/>
              </w:rPr>
              <w:t xml:space="preserve"> участников в номинации «Поделка»</w:t>
            </w:r>
          </w:p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 xml:space="preserve">Диплом за творчество </w:t>
            </w:r>
            <w:r>
              <w:rPr>
                <w:rFonts w:ascii="Times New Roman" w:hAnsi="Times New Roman" w:cs="Times New Roman"/>
              </w:rPr>
              <w:t>в применении промышленных отход</w:t>
            </w:r>
            <w:r w:rsidRPr="00727DCB">
              <w:rPr>
                <w:rFonts w:ascii="Times New Roman" w:hAnsi="Times New Roman" w:cs="Times New Roman"/>
              </w:rPr>
              <w:t>ов в создании теневого театра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Экологический фестиваль творчества «</w:t>
            </w:r>
            <w:proofErr w:type="spellStart"/>
            <w:proofErr w:type="gramStart"/>
            <w:r w:rsidRPr="00727DCB">
              <w:rPr>
                <w:rFonts w:ascii="Times New Roman" w:hAnsi="Times New Roman" w:cs="Times New Roman"/>
              </w:rPr>
              <w:t>Земля-наш</w:t>
            </w:r>
            <w:proofErr w:type="spellEnd"/>
            <w:proofErr w:type="gramEnd"/>
            <w:r w:rsidRPr="00727DCB">
              <w:rPr>
                <w:rFonts w:ascii="Times New Roman" w:hAnsi="Times New Roman" w:cs="Times New Roman"/>
              </w:rPr>
              <w:t xml:space="preserve"> общий дом»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18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Свидетельство участников в номинации «Агитбригада»</w:t>
            </w:r>
          </w:p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Свидетельство участника в номинации «Поделка»</w:t>
            </w:r>
          </w:p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Свидетельство участника в номинации «Рисунок»</w:t>
            </w:r>
          </w:p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Свидетельство участника в номинации «</w:t>
            </w:r>
            <w:proofErr w:type="spellStart"/>
            <w:r w:rsidRPr="00727DCB">
              <w:rPr>
                <w:rFonts w:ascii="Times New Roman" w:hAnsi="Times New Roman" w:cs="Times New Roman"/>
              </w:rPr>
              <w:t>Экосказка</w:t>
            </w:r>
            <w:proofErr w:type="spellEnd"/>
            <w:r w:rsidRPr="00727DCB">
              <w:rPr>
                <w:rFonts w:ascii="Times New Roman" w:hAnsi="Times New Roman" w:cs="Times New Roman"/>
              </w:rPr>
              <w:t>»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 xml:space="preserve">Городской конкурс – выставка «Юннат»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21ч.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Диплом 3 степени в номинации «Цветоводство с элементами ландшафтного  дизайна»</w:t>
            </w:r>
          </w:p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Диплом 3 степени в номинации «Весёлая грядка»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Городской добровольческий проект «Берегите птиц»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Диплом участника</w:t>
            </w:r>
          </w:p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lastRenderedPageBreak/>
              <w:t>Городской конкурс юных флористов «Городские цветы»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727DCB" w:rsidRDefault="00791F5B" w:rsidP="00E47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7DCB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791F5B" w:rsidRPr="00727DCB" w:rsidTr="00E47837">
        <w:trPr>
          <w:trHeight w:val="261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Pr="006B17C4" w:rsidRDefault="00791F5B" w:rsidP="00E478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17C4">
              <w:rPr>
                <w:rFonts w:ascii="Times New Roman" w:hAnsi="Times New Roman" w:cs="Times New Roman"/>
                <w:b/>
              </w:rPr>
              <w:t xml:space="preserve">Творческое </w:t>
            </w:r>
            <w:r w:rsidRPr="007A77C8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</w:tr>
      <w:tr w:rsidR="00791F5B" w:rsidRPr="00727DCB" w:rsidTr="00E47837">
        <w:trPr>
          <w:trHeight w:val="26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Default="00791F5B" w:rsidP="00E4783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«Новогодний и рождественский сувенир».</w:t>
            </w:r>
          </w:p>
          <w:p w:rsidR="00791F5B" w:rsidRDefault="00791F5B" w:rsidP="00E4783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Default="00791F5B" w:rsidP="00E4783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ч.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B" w:rsidRDefault="00791F5B" w:rsidP="00E4783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участника</w:t>
            </w:r>
          </w:p>
          <w:p w:rsidR="00791F5B" w:rsidRDefault="00791F5B" w:rsidP="00E4783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 в номинации «Новогодняя игрушка»</w:t>
            </w:r>
          </w:p>
        </w:tc>
      </w:tr>
    </w:tbl>
    <w:p w:rsidR="00791F5B" w:rsidRDefault="00791F5B" w:rsidP="00791F5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F5B" w:rsidRDefault="00791F5B" w:rsidP="00791F5B">
      <w:pPr>
        <w:suppressAutoHyphens/>
        <w:spacing w:after="0" w:line="240" w:lineRule="auto"/>
        <w:ind w:firstLine="360"/>
        <w:jc w:val="both"/>
        <w:rPr>
          <w:sz w:val="26"/>
          <w:szCs w:val="26"/>
        </w:rPr>
      </w:pPr>
      <w:r w:rsidRPr="00CD45DD">
        <w:rPr>
          <w:rFonts w:ascii="Times New Roman" w:hAnsi="Times New Roman" w:cs="Times New Roman"/>
          <w:bCs/>
          <w:sz w:val="24"/>
          <w:szCs w:val="24"/>
        </w:rPr>
        <w:t>В школе создан ученический Совет Актива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D45DD">
        <w:rPr>
          <w:rFonts w:ascii="Times New Roman" w:hAnsi="Times New Roman" w:cs="Times New Roman"/>
          <w:bCs/>
          <w:sz w:val="24"/>
          <w:szCs w:val="24"/>
        </w:rPr>
        <w:t xml:space="preserve">который состоит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 учащихся 5-10-х классов – 22 </w:t>
      </w:r>
      <w:r w:rsidRPr="00CD45DD">
        <w:rPr>
          <w:rFonts w:ascii="Times New Roman" w:hAnsi="Times New Roman" w:cs="Times New Roman"/>
          <w:bCs/>
          <w:sz w:val="24"/>
          <w:szCs w:val="24"/>
        </w:rPr>
        <w:t>ч.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5DD">
        <w:rPr>
          <w:rFonts w:ascii="Times New Roman" w:hAnsi="Times New Roman" w:cs="Times New Roman"/>
          <w:bCs/>
          <w:sz w:val="24"/>
          <w:szCs w:val="24"/>
        </w:rPr>
        <w:t>Целью ученического самоуправления является обеспечение формирования высоконрав</w:t>
      </w:r>
      <w:r w:rsidRPr="00CD45DD">
        <w:rPr>
          <w:rFonts w:ascii="Times New Roman" w:hAnsi="Times New Roman" w:cs="Times New Roman"/>
          <w:bCs/>
          <w:sz w:val="24"/>
          <w:szCs w:val="24"/>
        </w:rPr>
        <w:softHyphen/>
        <w:t>ственной, творческой, социально активной личности, культуры общения и взаимодействия учеников разных возрастов между собой и с учителями на основе приобщения к процессу управления школой. Одной из его задач является участие детей в решении проблем школьной жизни, защите прав и интересов учащихся школы.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 Актива организовывает в школе традиционные школьные мероприятия, такие как </w:t>
      </w:r>
      <w:r w:rsidRPr="007E7B22">
        <w:rPr>
          <w:rFonts w:ascii="Times New Roman" w:hAnsi="Times New Roman" w:cs="Times New Roman"/>
          <w:bCs/>
          <w:sz w:val="24"/>
          <w:szCs w:val="24"/>
        </w:rPr>
        <w:t>Торжественная линейка, посвященная «Дню знаний»</w:t>
      </w:r>
      <w:r w:rsidRPr="00F57B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E7B22">
        <w:rPr>
          <w:rFonts w:ascii="Times New Roman" w:hAnsi="Times New Roman" w:cs="Times New Roman"/>
          <w:bCs/>
          <w:sz w:val="24"/>
          <w:szCs w:val="24"/>
        </w:rPr>
        <w:t>День учителя</w:t>
      </w:r>
      <w:r w:rsidRPr="00F57B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E7B22">
        <w:rPr>
          <w:rFonts w:ascii="Times New Roman" w:hAnsi="Times New Roman" w:cs="Times New Roman"/>
          <w:bCs/>
          <w:sz w:val="24"/>
          <w:szCs w:val="24"/>
        </w:rPr>
        <w:t>Фестиваль талантов «</w:t>
      </w:r>
      <w:proofErr w:type="spellStart"/>
      <w:r w:rsidRPr="007E7B22">
        <w:rPr>
          <w:rFonts w:ascii="Times New Roman" w:hAnsi="Times New Roman" w:cs="Times New Roman"/>
          <w:bCs/>
          <w:sz w:val="24"/>
          <w:szCs w:val="24"/>
        </w:rPr>
        <w:t>Точь</w:t>
      </w:r>
      <w:proofErr w:type="spellEnd"/>
      <w:r w:rsidRPr="007E7B2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7E7B22">
        <w:rPr>
          <w:rFonts w:ascii="Times New Roman" w:hAnsi="Times New Roman" w:cs="Times New Roman"/>
          <w:bCs/>
          <w:sz w:val="24"/>
          <w:szCs w:val="24"/>
        </w:rPr>
        <w:t>точь</w:t>
      </w:r>
      <w:proofErr w:type="spellEnd"/>
      <w:r w:rsidRPr="007E7B22">
        <w:rPr>
          <w:rFonts w:ascii="Times New Roman" w:hAnsi="Times New Roman" w:cs="Times New Roman"/>
          <w:bCs/>
          <w:sz w:val="24"/>
          <w:szCs w:val="24"/>
        </w:rPr>
        <w:t>»</w:t>
      </w:r>
      <w:r w:rsidRPr="00F57B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E7B22">
        <w:rPr>
          <w:rFonts w:ascii="Times New Roman" w:hAnsi="Times New Roman" w:cs="Times New Roman"/>
          <w:bCs/>
          <w:sz w:val="24"/>
          <w:szCs w:val="24"/>
        </w:rPr>
        <w:t>Новогоднее ассорти</w:t>
      </w:r>
      <w:r w:rsidRPr="00F57B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E7B22">
        <w:rPr>
          <w:rFonts w:ascii="Times New Roman" w:hAnsi="Times New Roman" w:cs="Times New Roman"/>
          <w:bCs/>
          <w:sz w:val="24"/>
          <w:szCs w:val="24"/>
        </w:rPr>
        <w:t>Концерт, посвященный Международному женскому дню 8 марта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1F5B" w:rsidRDefault="00791F5B" w:rsidP="00791F5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школе создан волонтёрский отряд « Мы – волонтёры», который ежегодно участвует в </w:t>
      </w:r>
      <w:r w:rsidRPr="00AC7BAF">
        <w:rPr>
          <w:rFonts w:ascii="Times New Roman" w:hAnsi="Times New Roman" w:cs="Times New Roman"/>
          <w:bCs/>
          <w:sz w:val="24"/>
          <w:szCs w:val="24"/>
        </w:rPr>
        <w:t>Весеннем добровольческом</w:t>
      </w:r>
      <w:r w:rsidRPr="00D406CD">
        <w:rPr>
          <w:rFonts w:ascii="Times New Roman" w:hAnsi="Times New Roman" w:cs="Times New Roman"/>
          <w:bCs/>
          <w:sz w:val="24"/>
          <w:szCs w:val="24"/>
        </w:rPr>
        <w:t xml:space="preserve"> марафон</w:t>
      </w:r>
      <w:r w:rsidRPr="00AC7BAF">
        <w:rPr>
          <w:rFonts w:ascii="Times New Roman" w:hAnsi="Times New Roman" w:cs="Times New Roman"/>
          <w:bCs/>
          <w:sz w:val="24"/>
          <w:szCs w:val="24"/>
        </w:rPr>
        <w:t>е</w:t>
      </w:r>
      <w:r w:rsidRPr="00D406CD">
        <w:rPr>
          <w:rFonts w:ascii="Times New Roman" w:hAnsi="Times New Roman" w:cs="Times New Roman"/>
          <w:bCs/>
          <w:sz w:val="24"/>
          <w:szCs w:val="24"/>
        </w:rPr>
        <w:t xml:space="preserve"> «Даёшь добро»</w:t>
      </w:r>
      <w:r w:rsidRPr="00AC7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06CD">
        <w:rPr>
          <w:rFonts w:ascii="Times New Roman" w:hAnsi="Times New Roman" w:cs="Times New Roman"/>
          <w:bCs/>
          <w:sz w:val="24"/>
          <w:szCs w:val="24"/>
        </w:rPr>
        <w:t>в номинации «Социальная помощь детям»</w:t>
      </w:r>
      <w:r w:rsidRPr="00AC7BAF">
        <w:rPr>
          <w:rFonts w:ascii="Times New Roman" w:hAnsi="Times New Roman" w:cs="Times New Roman"/>
          <w:bCs/>
          <w:sz w:val="24"/>
          <w:szCs w:val="24"/>
        </w:rPr>
        <w:t>, занимая призовые места. В к</w:t>
      </w:r>
      <w:r w:rsidRPr="00D406CD">
        <w:rPr>
          <w:rFonts w:ascii="Times New Roman" w:hAnsi="Times New Roman" w:cs="Times New Roman"/>
          <w:bCs/>
          <w:sz w:val="24"/>
          <w:szCs w:val="24"/>
        </w:rPr>
        <w:t>онкурс</w:t>
      </w:r>
      <w:r w:rsidRPr="00AC7BAF">
        <w:rPr>
          <w:rFonts w:ascii="Times New Roman" w:hAnsi="Times New Roman" w:cs="Times New Roman"/>
          <w:bCs/>
          <w:sz w:val="24"/>
          <w:szCs w:val="24"/>
        </w:rPr>
        <w:t>е</w:t>
      </w:r>
      <w:r w:rsidRPr="00D406CD">
        <w:rPr>
          <w:rFonts w:ascii="Times New Roman" w:hAnsi="Times New Roman" w:cs="Times New Roman"/>
          <w:bCs/>
          <w:sz w:val="24"/>
          <w:szCs w:val="24"/>
        </w:rPr>
        <w:t xml:space="preserve"> по формированию </w:t>
      </w:r>
      <w:r w:rsidRPr="00AC7BAF">
        <w:rPr>
          <w:rFonts w:ascii="Times New Roman" w:hAnsi="Times New Roman" w:cs="Times New Roman"/>
          <w:bCs/>
          <w:sz w:val="24"/>
          <w:szCs w:val="24"/>
        </w:rPr>
        <w:t xml:space="preserve">здорового образа жизни </w:t>
      </w:r>
      <w:r w:rsidRPr="00D406CD">
        <w:rPr>
          <w:rFonts w:ascii="Times New Roman" w:hAnsi="Times New Roman" w:cs="Times New Roman"/>
          <w:bCs/>
          <w:sz w:val="24"/>
          <w:szCs w:val="24"/>
        </w:rPr>
        <w:t xml:space="preserve">«Быть здоровым – это модно» </w:t>
      </w:r>
      <w:r w:rsidRPr="00AC7BAF">
        <w:rPr>
          <w:rFonts w:ascii="Times New Roman" w:hAnsi="Times New Roman" w:cs="Times New Roman"/>
          <w:bCs/>
          <w:sz w:val="24"/>
          <w:szCs w:val="24"/>
        </w:rPr>
        <w:t xml:space="preserve">отряд получил </w:t>
      </w:r>
      <w:r w:rsidRPr="00171718">
        <w:rPr>
          <w:rFonts w:ascii="Times New Roman" w:hAnsi="Times New Roman" w:cs="Times New Roman"/>
          <w:bCs/>
          <w:sz w:val="24"/>
          <w:szCs w:val="24"/>
        </w:rPr>
        <w:t>Диплом</w:t>
      </w:r>
      <w:r w:rsidRPr="00AC7BAF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D406CD">
        <w:rPr>
          <w:rFonts w:ascii="Times New Roman" w:hAnsi="Times New Roman" w:cs="Times New Roman"/>
          <w:bCs/>
          <w:sz w:val="24"/>
          <w:szCs w:val="24"/>
        </w:rPr>
        <w:t>III место в номинации видеоролик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1F5B" w:rsidRPr="00005722" w:rsidRDefault="00791F5B" w:rsidP="00791F5B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9C">
        <w:rPr>
          <w:rFonts w:ascii="Times New Roman" w:hAnsi="Times New Roman" w:cs="Times New Roman"/>
          <w:bCs/>
          <w:sz w:val="24"/>
          <w:szCs w:val="24"/>
        </w:rPr>
        <w:t xml:space="preserve">В школе создано объединение «Юный журналист»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каждую четверть </w:t>
      </w:r>
      <w:r w:rsidRPr="00D6709C">
        <w:rPr>
          <w:rFonts w:ascii="Times New Roman" w:hAnsi="Times New Roman" w:cs="Times New Roman"/>
          <w:bCs/>
          <w:sz w:val="24"/>
          <w:szCs w:val="24"/>
        </w:rPr>
        <w:t>выпускается газета «Школьный кварт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ал». </w:t>
      </w:r>
    </w:p>
    <w:p w:rsidR="00791F5B" w:rsidRDefault="00791F5B" w:rsidP="00791F5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1F5B" w:rsidRDefault="00791F5B" w:rsidP="00791F5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1F5B" w:rsidRDefault="00791F5B" w:rsidP="00791F5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1F5B" w:rsidRDefault="00791F5B" w:rsidP="00791F5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1F5B" w:rsidRDefault="00791F5B" w:rsidP="0079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F5B" w:rsidRDefault="00791F5B" w:rsidP="0079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F5B" w:rsidRDefault="00791F5B" w:rsidP="0079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F5B" w:rsidRDefault="00791F5B" w:rsidP="0079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F5B" w:rsidRDefault="00791F5B" w:rsidP="0079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F5B" w:rsidRDefault="00791F5B" w:rsidP="0079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F5B" w:rsidRDefault="00791F5B" w:rsidP="0079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F5B" w:rsidRPr="00814D1D" w:rsidRDefault="00791F5B" w:rsidP="0079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F5B" w:rsidRPr="00814D1D" w:rsidRDefault="00791F5B" w:rsidP="0079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F5B" w:rsidRPr="00814D1D" w:rsidRDefault="00791F5B" w:rsidP="00791F5B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F5B" w:rsidRPr="00B36E50" w:rsidRDefault="00791F5B" w:rsidP="00791F5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75E55" w:rsidRDefault="00775E55" w:rsidP="00775E5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775E55" w:rsidSect="00801403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76" w:rsidRDefault="00FB6A76" w:rsidP="0024252A">
      <w:pPr>
        <w:spacing w:after="0" w:line="240" w:lineRule="auto"/>
      </w:pPr>
      <w:r>
        <w:separator/>
      </w:r>
    </w:p>
  </w:endnote>
  <w:endnote w:type="continuationSeparator" w:id="0">
    <w:p w:rsidR="00FB6A76" w:rsidRDefault="00FB6A76" w:rsidP="002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483713"/>
      <w:docPartObj>
        <w:docPartGallery w:val="Page Numbers (Bottom of Page)"/>
        <w:docPartUnique/>
      </w:docPartObj>
    </w:sdtPr>
    <w:sdtContent>
      <w:p w:rsidR="00550249" w:rsidRDefault="00EA2D6D">
        <w:pPr>
          <w:pStyle w:val="a5"/>
          <w:jc w:val="center"/>
        </w:pPr>
        <w:r>
          <w:fldChar w:fldCharType="begin"/>
        </w:r>
        <w:r w:rsidR="00550249">
          <w:instrText>PAGE   \* MERGEFORMAT</w:instrText>
        </w:r>
        <w:r>
          <w:fldChar w:fldCharType="separate"/>
        </w:r>
        <w:r w:rsidR="00D7784D">
          <w:rPr>
            <w:noProof/>
          </w:rPr>
          <w:t>16</w:t>
        </w:r>
        <w:r>
          <w:fldChar w:fldCharType="end"/>
        </w:r>
      </w:p>
    </w:sdtContent>
  </w:sdt>
  <w:p w:rsidR="00550249" w:rsidRDefault="005502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76" w:rsidRDefault="00FB6A76" w:rsidP="0024252A">
      <w:pPr>
        <w:spacing w:after="0" w:line="240" w:lineRule="auto"/>
      </w:pPr>
      <w:r>
        <w:separator/>
      </w:r>
    </w:p>
  </w:footnote>
  <w:footnote w:type="continuationSeparator" w:id="0">
    <w:p w:rsidR="00FB6A76" w:rsidRDefault="00FB6A76" w:rsidP="002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B79"/>
    <w:multiLevelType w:val="hybridMultilevel"/>
    <w:tmpl w:val="5C92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A09FD"/>
    <w:multiLevelType w:val="hybridMultilevel"/>
    <w:tmpl w:val="A46096E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D58CA"/>
    <w:multiLevelType w:val="hybridMultilevel"/>
    <w:tmpl w:val="2DC43F36"/>
    <w:lvl w:ilvl="0" w:tplc="C47E8E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038F7"/>
    <w:rsid w:val="00021172"/>
    <w:rsid w:val="00026EFF"/>
    <w:rsid w:val="00033F70"/>
    <w:rsid w:val="00037765"/>
    <w:rsid w:val="000378B9"/>
    <w:rsid w:val="00045718"/>
    <w:rsid w:val="000474D0"/>
    <w:rsid w:val="00072F98"/>
    <w:rsid w:val="00081A06"/>
    <w:rsid w:val="00084E30"/>
    <w:rsid w:val="000A65C5"/>
    <w:rsid w:val="000E6828"/>
    <w:rsid w:val="001038F7"/>
    <w:rsid w:val="00107790"/>
    <w:rsid w:val="001241DB"/>
    <w:rsid w:val="001566AC"/>
    <w:rsid w:val="001A2897"/>
    <w:rsid w:val="001C5D47"/>
    <w:rsid w:val="001C6FDF"/>
    <w:rsid w:val="001F0E75"/>
    <w:rsid w:val="002079B5"/>
    <w:rsid w:val="00227D44"/>
    <w:rsid w:val="0024252A"/>
    <w:rsid w:val="0027150D"/>
    <w:rsid w:val="00290175"/>
    <w:rsid w:val="0029274C"/>
    <w:rsid w:val="0029542D"/>
    <w:rsid w:val="002A50E9"/>
    <w:rsid w:val="002B4AA0"/>
    <w:rsid w:val="002D6561"/>
    <w:rsid w:val="00302C7A"/>
    <w:rsid w:val="0033361F"/>
    <w:rsid w:val="00350AF0"/>
    <w:rsid w:val="00366500"/>
    <w:rsid w:val="003856F2"/>
    <w:rsid w:val="00387DF2"/>
    <w:rsid w:val="003B5A83"/>
    <w:rsid w:val="003C2E50"/>
    <w:rsid w:val="003D34D4"/>
    <w:rsid w:val="004248EF"/>
    <w:rsid w:val="00432BEF"/>
    <w:rsid w:val="00445ED7"/>
    <w:rsid w:val="004547C6"/>
    <w:rsid w:val="00462FC7"/>
    <w:rsid w:val="004864CA"/>
    <w:rsid w:val="0048692E"/>
    <w:rsid w:val="004C6DF4"/>
    <w:rsid w:val="004E7F69"/>
    <w:rsid w:val="004F1E3F"/>
    <w:rsid w:val="00534C4D"/>
    <w:rsid w:val="005404FC"/>
    <w:rsid w:val="00545599"/>
    <w:rsid w:val="00550249"/>
    <w:rsid w:val="005741A1"/>
    <w:rsid w:val="005758DC"/>
    <w:rsid w:val="00585129"/>
    <w:rsid w:val="00592634"/>
    <w:rsid w:val="005C2FB6"/>
    <w:rsid w:val="005D0D05"/>
    <w:rsid w:val="00604B26"/>
    <w:rsid w:val="006B605D"/>
    <w:rsid w:val="006E6A36"/>
    <w:rsid w:val="006F3B6B"/>
    <w:rsid w:val="006F3CA2"/>
    <w:rsid w:val="006F4898"/>
    <w:rsid w:val="0072272D"/>
    <w:rsid w:val="0074045B"/>
    <w:rsid w:val="007432B6"/>
    <w:rsid w:val="00751979"/>
    <w:rsid w:val="00757424"/>
    <w:rsid w:val="00761611"/>
    <w:rsid w:val="00766B17"/>
    <w:rsid w:val="00775E55"/>
    <w:rsid w:val="00791F5B"/>
    <w:rsid w:val="00797E41"/>
    <w:rsid w:val="00801403"/>
    <w:rsid w:val="00814D1D"/>
    <w:rsid w:val="00831FA0"/>
    <w:rsid w:val="0083491D"/>
    <w:rsid w:val="00836D48"/>
    <w:rsid w:val="00844362"/>
    <w:rsid w:val="008C204C"/>
    <w:rsid w:val="008E0C35"/>
    <w:rsid w:val="00902FF6"/>
    <w:rsid w:val="00922944"/>
    <w:rsid w:val="009247AA"/>
    <w:rsid w:val="009253F6"/>
    <w:rsid w:val="00927EA5"/>
    <w:rsid w:val="009710C1"/>
    <w:rsid w:val="009912AA"/>
    <w:rsid w:val="009A1C22"/>
    <w:rsid w:val="009D3647"/>
    <w:rsid w:val="009E0DF1"/>
    <w:rsid w:val="009F5951"/>
    <w:rsid w:val="00A02674"/>
    <w:rsid w:val="00A149F9"/>
    <w:rsid w:val="00A46B97"/>
    <w:rsid w:val="00A62833"/>
    <w:rsid w:val="00A72334"/>
    <w:rsid w:val="00AC158F"/>
    <w:rsid w:val="00AF1D68"/>
    <w:rsid w:val="00B402C9"/>
    <w:rsid w:val="00B41ECE"/>
    <w:rsid w:val="00B52A4D"/>
    <w:rsid w:val="00B735D9"/>
    <w:rsid w:val="00BA42C0"/>
    <w:rsid w:val="00BC6371"/>
    <w:rsid w:val="00BC79DC"/>
    <w:rsid w:val="00BD58AB"/>
    <w:rsid w:val="00C32824"/>
    <w:rsid w:val="00C47DEA"/>
    <w:rsid w:val="00CA296A"/>
    <w:rsid w:val="00CA3487"/>
    <w:rsid w:val="00CF4526"/>
    <w:rsid w:val="00D04469"/>
    <w:rsid w:val="00D15B78"/>
    <w:rsid w:val="00D53BFA"/>
    <w:rsid w:val="00D70040"/>
    <w:rsid w:val="00D75C76"/>
    <w:rsid w:val="00D7784D"/>
    <w:rsid w:val="00DC347F"/>
    <w:rsid w:val="00DF2F32"/>
    <w:rsid w:val="00E04D76"/>
    <w:rsid w:val="00E33318"/>
    <w:rsid w:val="00E85A3E"/>
    <w:rsid w:val="00E864F5"/>
    <w:rsid w:val="00EA2D6D"/>
    <w:rsid w:val="00EF44ED"/>
    <w:rsid w:val="00EF4B07"/>
    <w:rsid w:val="00F01EC7"/>
    <w:rsid w:val="00F024B0"/>
    <w:rsid w:val="00F06A56"/>
    <w:rsid w:val="00F21EF9"/>
    <w:rsid w:val="00F21F1E"/>
    <w:rsid w:val="00F71655"/>
    <w:rsid w:val="00FB1475"/>
    <w:rsid w:val="00FB6A76"/>
    <w:rsid w:val="00FD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EF"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table" w:styleId="a7">
    <w:name w:val="Table Grid"/>
    <w:basedOn w:val="a1"/>
    <w:uiPriority w:val="59"/>
    <w:rsid w:val="00C3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14D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14D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9B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91F5B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91F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table" w:styleId="a7">
    <w:name w:val="Table Grid"/>
    <w:basedOn w:val="a1"/>
    <w:uiPriority w:val="59"/>
    <w:rsid w:val="00C3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14D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14D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CE002-BA31-474D-9E00-6D4ABD5E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760512</dc:creator>
  <cp:lastModifiedBy>school77s</cp:lastModifiedBy>
  <cp:revision>8</cp:revision>
  <cp:lastPrinted>2018-06-21T08:31:00Z</cp:lastPrinted>
  <dcterms:created xsi:type="dcterms:W3CDTF">2018-04-19T15:03:00Z</dcterms:created>
  <dcterms:modified xsi:type="dcterms:W3CDTF">2018-06-21T08:31:00Z</dcterms:modified>
</cp:coreProperties>
</file>