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7A" w:rsidRDefault="001B267A" w:rsidP="001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Риторика 6 «Б, В» класс</w:t>
      </w:r>
    </w:p>
    <w:p w:rsidR="001B267A" w:rsidRPr="005328D8" w:rsidRDefault="001B267A" w:rsidP="001B26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33"/>
        <w:gridCol w:w="3847"/>
        <w:gridCol w:w="2327"/>
      </w:tblGrid>
      <w:tr w:rsidR="001B267A" w:rsidRPr="002E02D8" w:rsidTr="0075465D">
        <w:tc>
          <w:tcPr>
            <w:tcW w:w="979" w:type="dxa"/>
            <w:shd w:val="clear" w:color="auto" w:fill="auto"/>
          </w:tcPr>
          <w:p w:rsidR="001B267A" w:rsidRPr="002E02D8" w:rsidRDefault="001B267A" w:rsidP="0075465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78" w:type="dxa"/>
            <w:shd w:val="clear" w:color="auto" w:fill="auto"/>
          </w:tcPr>
          <w:p w:rsidR="001B267A" w:rsidRPr="002E02D8" w:rsidRDefault="001B267A" w:rsidP="0075465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33" w:type="dxa"/>
            <w:shd w:val="clear" w:color="auto" w:fill="auto"/>
          </w:tcPr>
          <w:p w:rsidR="001B267A" w:rsidRPr="002E02D8" w:rsidRDefault="001B267A" w:rsidP="0075465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 xml:space="preserve">Задание  </w:t>
            </w:r>
          </w:p>
        </w:tc>
        <w:tc>
          <w:tcPr>
            <w:tcW w:w="3355" w:type="dxa"/>
            <w:shd w:val="clear" w:color="auto" w:fill="auto"/>
          </w:tcPr>
          <w:p w:rsidR="001B267A" w:rsidRPr="002E02D8" w:rsidRDefault="001B267A" w:rsidP="0075465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1B267A" w:rsidRPr="002E02D8" w:rsidTr="0075465D">
        <w:tc>
          <w:tcPr>
            <w:tcW w:w="979" w:type="dxa"/>
            <w:shd w:val="clear" w:color="auto" w:fill="auto"/>
          </w:tcPr>
          <w:p w:rsidR="001B267A" w:rsidRPr="002E02D8" w:rsidRDefault="00D12F44" w:rsidP="005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1B267A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B267A" w:rsidRPr="00FB0192" w:rsidRDefault="004A0BA0" w:rsidP="0075465D">
            <w:pPr>
              <w:rPr>
                <w:sz w:val="24"/>
                <w:szCs w:val="24"/>
              </w:rPr>
            </w:pPr>
            <w:r w:rsidRPr="00EE4A40">
              <w:rPr>
                <w:sz w:val="28"/>
                <w:szCs w:val="28"/>
              </w:rPr>
              <w:t>Понятие о притче.</w:t>
            </w:r>
          </w:p>
        </w:tc>
        <w:tc>
          <w:tcPr>
            <w:tcW w:w="2533" w:type="dxa"/>
            <w:shd w:val="clear" w:color="auto" w:fill="auto"/>
          </w:tcPr>
          <w:p w:rsidR="001B267A" w:rsidRPr="004A0BA0" w:rsidRDefault="004A0BA0" w:rsidP="0075465D">
            <w:pPr>
              <w:rPr>
                <w:b/>
                <w:sz w:val="28"/>
                <w:szCs w:val="28"/>
              </w:rPr>
            </w:pPr>
            <w:r w:rsidRPr="004A0BA0">
              <w:rPr>
                <w:sz w:val="28"/>
                <w:szCs w:val="28"/>
              </w:rPr>
              <w:t xml:space="preserve">Просмотреть презентацию: </w:t>
            </w:r>
            <w:hyperlink r:id="rId4" w:history="1">
              <w:r w:rsidRPr="004A0BA0">
                <w:rPr>
                  <w:rStyle w:val="a3"/>
                  <w:sz w:val="28"/>
                  <w:szCs w:val="28"/>
                </w:rPr>
                <w:t>https://infourok.ru/prezentaciya-na-temu-nravstvennie-uroki-pritchi-3192949.html</w:t>
              </w:r>
            </w:hyperlink>
          </w:p>
        </w:tc>
        <w:tc>
          <w:tcPr>
            <w:tcW w:w="3355" w:type="dxa"/>
            <w:shd w:val="clear" w:color="auto" w:fill="auto"/>
          </w:tcPr>
          <w:p w:rsidR="001B267A" w:rsidRPr="004A0BA0" w:rsidRDefault="004A0BA0" w:rsidP="00574503">
            <w:pPr>
              <w:rPr>
                <w:sz w:val="28"/>
                <w:szCs w:val="28"/>
              </w:rPr>
            </w:pPr>
            <w:r w:rsidRPr="004A0BA0">
              <w:rPr>
                <w:sz w:val="28"/>
                <w:szCs w:val="28"/>
              </w:rPr>
              <w:t>Нарисовать рисунок к прочитанной притче</w:t>
            </w:r>
          </w:p>
        </w:tc>
      </w:tr>
      <w:tr w:rsidR="004A0BA0" w:rsidRPr="002E02D8" w:rsidTr="0075465D">
        <w:tc>
          <w:tcPr>
            <w:tcW w:w="979" w:type="dxa"/>
            <w:shd w:val="clear" w:color="auto" w:fill="auto"/>
          </w:tcPr>
          <w:p w:rsidR="004A0BA0" w:rsidRDefault="00D12F44" w:rsidP="005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</w:tcPr>
          <w:p w:rsidR="004A0BA0" w:rsidRPr="00EE4A40" w:rsidRDefault="004A0BA0" w:rsidP="0075465D">
            <w:pPr>
              <w:rPr>
                <w:sz w:val="28"/>
                <w:szCs w:val="28"/>
              </w:rPr>
            </w:pPr>
            <w:r w:rsidRPr="00EE4A40">
              <w:rPr>
                <w:sz w:val="28"/>
                <w:szCs w:val="28"/>
              </w:rPr>
              <w:t>Бывальщины. Автор – рассказчик – герой рассказа. Выдуманные истории. Небывальщины</w:t>
            </w:r>
          </w:p>
        </w:tc>
        <w:tc>
          <w:tcPr>
            <w:tcW w:w="2533" w:type="dxa"/>
            <w:shd w:val="clear" w:color="auto" w:fill="auto"/>
          </w:tcPr>
          <w:p w:rsidR="004A0BA0" w:rsidRPr="004A0BA0" w:rsidRDefault="004A0BA0" w:rsidP="0075465D">
            <w:pPr>
              <w:rPr>
                <w:sz w:val="28"/>
                <w:szCs w:val="28"/>
              </w:rPr>
            </w:pPr>
            <w:r w:rsidRPr="004A0BA0">
              <w:rPr>
                <w:sz w:val="28"/>
                <w:szCs w:val="28"/>
              </w:rPr>
              <w:t xml:space="preserve">Просмотреть презентацию: </w:t>
            </w:r>
            <w:hyperlink r:id="rId5" w:history="1">
              <w:r w:rsidRPr="004A0BA0">
                <w:rPr>
                  <w:rStyle w:val="a3"/>
                  <w:sz w:val="28"/>
                  <w:szCs w:val="28"/>
                </w:rPr>
                <w:t>https://infourok.ru/prezentaciya-na-temu-pravda-i-lozh-372306.html</w:t>
              </w:r>
            </w:hyperlink>
          </w:p>
        </w:tc>
        <w:tc>
          <w:tcPr>
            <w:tcW w:w="3355" w:type="dxa"/>
            <w:shd w:val="clear" w:color="auto" w:fill="auto"/>
          </w:tcPr>
          <w:p w:rsidR="004A0BA0" w:rsidRPr="004A0BA0" w:rsidRDefault="004A0BA0" w:rsidP="00574503">
            <w:pPr>
              <w:rPr>
                <w:sz w:val="28"/>
                <w:szCs w:val="28"/>
              </w:rPr>
            </w:pPr>
          </w:p>
        </w:tc>
      </w:tr>
    </w:tbl>
    <w:p w:rsidR="00291943" w:rsidRDefault="00291943"/>
    <w:sectPr w:rsidR="0029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A"/>
    <w:rsid w:val="001B267A"/>
    <w:rsid w:val="00291943"/>
    <w:rsid w:val="004A0BA0"/>
    <w:rsid w:val="00574503"/>
    <w:rsid w:val="00865E86"/>
    <w:rsid w:val="00D12F44"/>
    <w:rsid w:val="00D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5759"/>
  <w15:chartTrackingRefBased/>
  <w15:docId w15:val="{827F25DC-C15C-47A4-AF73-E287189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pravda-i-lozh-372306.html" TargetMode="External"/><Relationship Id="rId4" Type="http://schemas.openxmlformats.org/officeDocument/2006/relationships/hyperlink" Target="https://infourok.ru/prezentaciya-na-temu-nravstvennie-uroki-pritchi-3192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Sc 1</dc:creator>
  <cp:keywords/>
  <dc:description/>
  <cp:lastModifiedBy>HomPc</cp:lastModifiedBy>
  <cp:revision>2</cp:revision>
  <dcterms:created xsi:type="dcterms:W3CDTF">2020-05-06T23:42:00Z</dcterms:created>
  <dcterms:modified xsi:type="dcterms:W3CDTF">2020-05-06T23:42:00Z</dcterms:modified>
</cp:coreProperties>
</file>