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23" w:rsidRDefault="00E54C23" w:rsidP="00E54C23">
      <w:pPr>
        <w:ind w:left="-567" w:right="-456"/>
        <w:jc w:val="center"/>
      </w:pPr>
      <w:r>
        <w:t>Русский язык 2 «А»</w:t>
      </w:r>
    </w:p>
    <w:tbl>
      <w:tblPr>
        <w:tblStyle w:val="a3"/>
        <w:tblW w:w="15701" w:type="dxa"/>
        <w:tblInd w:w="-567" w:type="dxa"/>
        <w:tblLook w:val="04A0"/>
      </w:tblPr>
      <w:tblGrid>
        <w:gridCol w:w="675"/>
        <w:gridCol w:w="9357"/>
        <w:gridCol w:w="2835"/>
        <w:gridCol w:w="2834"/>
      </w:tblGrid>
      <w:tr w:rsidR="00E54C23" w:rsidTr="00282FDE">
        <w:tc>
          <w:tcPr>
            <w:tcW w:w="675" w:type="dxa"/>
          </w:tcPr>
          <w:p w:rsidR="00E54C23" w:rsidRDefault="00E54C23" w:rsidP="00282FDE">
            <w:pPr>
              <w:ind w:left="0" w:right="-250"/>
            </w:pPr>
            <w:r>
              <w:t xml:space="preserve"> Дата</w:t>
            </w:r>
          </w:p>
        </w:tc>
        <w:tc>
          <w:tcPr>
            <w:tcW w:w="9357" w:type="dxa"/>
          </w:tcPr>
          <w:p w:rsidR="00E54C23" w:rsidRDefault="00E54C23" w:rsidP="00282FDE">
            <w:pPr>
              <w:ind w:left="0"/>
              <w:jc w:val="center"/>
            </w:pPr>
            <w:r>
              <w:t>Тема и ресурсы</w:t>
            </w:r>
          </w:p>
        </w:tc>
        <w:tc>
          <w:tcPr>
            <w:tcW w:w="2835" w:type="dxa"/>
          </w:tcPr>
          <w:p w:rsidR="00E54C23" w:rsidRDefault="00E54C23" w:rsidP="00282FDE">
            <w:pPr>
              <w:ind w:left="0"/>
              <w:jc w:val="center"/>
            </w:pPr>
            <w:r>
              <w:t>Задание по учебнику</w:t>
            </w:r>
          </w:p>
        </w:tc>
        <w:tc>
          <w:tcPr>
            <w:tcW w:w="2834" w:type="dxa"/>
          </w:tcPr>
          <w:p w:rsidR="00E54C23" w:rsidRDefault="00E54C23" w:rsidP="00282FDE">
            <w:pPr>
              <w:ind w:left="0" w:right="-108"/>
              <w:jc w:val="center"/>
            </w:pPr>
            <w:r>
              <w:t>Текущий контроль</w:t>
            </w:r>
          </w:p>
        </w:tc>
      </w:tr>
      <w:tr w:rsidR="00E54C23" w:rsidTr="00282FDE">
        <w:tc>
          <w:tcPr>
            <w:tcW w:w="675" w:type="dxa"/>
          </w:tcPr>
          <w:p w:rsidR="00E54C23" w:rsidRDefault="00E54C23" w:rsidP="00282FDE">
            <w:pPr>
              <w:ind w:left="0" w:right="-456"/>
            </w:pPr>
            <w:r>
              <w:t>12.05</w:t>
            </w:r>
          </w:p>
        </w:tc>
        <w:tc>
          <w:tcPr>
            <w:tcW w:w="9357" w:type="dxa"/>
          </w:tcPr>
          <w:p w:rsidR="00E54C23" w:rsidRPr="008E14D3" w:rsidRDefault="00E54C23" w:rsidP="00282FDE">
            <w:pPr>
              <w:ind w:left="0"/>
            </w:pPr>
            <w:r>
              <w:t>Обучающее сочинение-описание одуванчика.</w:t>
            </w:r>
          </w:p>
        </w:tc>
        <w:tc>
          <w:tcPr>
            <w:tcW w:w="2835" w:type="dxa"/>
          </w:tcPr>
          <w:p w:rsidR="00E54C23" w:rsidRDefault="00E54C23" w:rsidP="00282FDE">
            <w:pPr>
              <w:ind w:left="0"/>
            </w:pPr>
            <w:r>
              <w:t>Упр.2 -3стр. 117.</w:t>
            </w:r>
          </w:p>
        </w:tc>
        <w:tc>
          <w:tcPr>
            <w:tcW w:w="2834" w:type="dxa"/>
          </w:tcPr>
          <w:p w:rsidR="00E54C23" w:rsidRDefault="00E54C23" w:rsidP="00282FDE">
            <w:pPr>
              <w:ind w:left="0"/>
            </w:pPr>
            <w:r>
              <w:t>Сочинение</w:t>
            </w:r>
            <w:proofErr w:type="gramStart"/>
            <w:r>
              <w:t xml:space="preserve"> ,</w:t>
            </w:r>
            <w:proofErr w:type="gramEnd"/>
            <w:r>
              <w:t xml:space="preserve"> упр. 4 с 117</w:t>
            </w:r>
          </w:p>
        </w:tc>
      </w:tr>
      <w:tr w:rsidR="00E54C23" w:rsidTr="00282FDE">
        <w:tc>
          <w:tcPr>
            <w:tcW w:w="675" w:type="dxa"/>
          </w:tcPr>
          <w:p w:rsidR="00E54C23" w:rsidRDefault="00E54C23" w:rsidP="00282FDE">
            <w:pPr>
              <w:ind w:left="0" w:right="-456"/>
            </w:pPr>
            <w:r>
              <w:t>13.05</w:t>
            </w:r>
          </w:p>
        </w:tc>
        <w:tc>
          <w:tcPr>
            <w:tcW w:w="9357" w:type="dxa"/>
          </w:tcPr>
          <w:p w:rsidR="00E54C23" w:rsidRPr="008E14D3" w:rsidRDefault="00E54C23" w:rsidP="00282FDE">
            <w:pPr>
              <w:ind w:left="0"/>
            </w:pPr>
            <w:r>
              <w:t>Упражнение</w:t>
            </w:r>
            <w:r w:rsidRPr="00450F45">
              <w:t xml:space="preserve"> в классификации орфограмм, в</w:t>
            </w:r>
            <w:r>
              <w:t xml:space="preserve"> решении орфографических задач.</w:t>
            </w:r>
            <w:r w:rsidRPr="00450F45">
              <w:t xml:space="preserve"> </w:t>
            </w:r>
            <w:hyperlink r:id="rId4" w:history="1">
              <w:r w:rsidRPr="0054748F">
                <w:rPr>
                  <w:rStyle w:val="a4"/>
                </w:rPr>
                <w:t>https://infourok.ru/prezentaciya-po-russkomu-yaziku-na-temu-ponyatie-ob-orfogramme-klass-planeta-znaniy-733168.html</w:t>
              </w:r>
            </w:hyperlink>
          </w:p>
        </w:tc>
        <w:tc>
          <w:tcPr>
            <w:tcW w:w="2835" w:type="dxa"/>
          </w:tcPr>
          <w:p w:rsidR="00E54C23" w:rsidRDefault="00E54C23" w:rsidP="00282FDE">
            <w:pPr>
              <w:ind w:left="0"/>
            </w:pPr>
            <w:r>
              <w:t>Упр.15 с.125</w:t>
            </w:r>
          </w:p>
        </w:tc>
        <w:tc>
          <w:tcPr>
            <w:tcW w:w="2834" w:type="dxa"/>
          </w:tcPr>
          <w:p w:rsidR="00E54C23" w:rsidRDefault="00E54C23" w:rsidP="00282FDE">
            <w:pPr>
              <w:ind w:left="0"/>
            </w:pPr>
            <w:r>
              <w:t>Упр.9 стр.124 (подчеркнуть вставленные буквы).</w:t>
            </w:r>
          </w:p>
        </w:tc>
      </w:tr>
      <w:tr w:rsidR="00E54C23" w:rsidTr="00282FDE">
        <w:tc>
          <w:tcPr>
            <w:tcW w:w="675" w:type="dxa"/>
          </w:tcPr>
          <w:p w:rsidR="00E54C23" w:rsidRDefault="00E54C23" w:rsidP="00282FDE">
            <w:pPr>
              <w:spacing w:before="100" w:after="100"/>
              <w:ind w:left="0" w:right="-456"/>
            </w:pPr>
            <w:r>
              <w:t>14.05</w:t>
            </w:r>
          </w:p>
        </w:tc>
        <w:tc>
          <w:tcPr>
            <w:tcW w:w="9357" w:type="dxa"/>
          </w:tcPr>
          <w:p w:rsidR="00E54C23" w:rsidRDefault="00E54C23" w:rsidP="00282FDE">
            <w:pPr>
              <w:ind w:left="0"/>
            </w:pPr>
            <w:r>
              <w:t xml:space="preserve">Обобщение знаний о предложении </w:t>
            </w:r>
            <w:hyperlink r:id="rId5" w:history="1">
              <w:r w:rsidRPr="0054748F">
                <w:rPr>
                  <w:rStyle w:val="a4"/>
                </w:rPr>
                <w:t>https://kopilkaurokov.ru/russkiyyazik/presentacii/priezientatsiia-k-uroku-obobshchieniie-znanii-o-priedlozhienii-2-klass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:rsidR="00E54C23" w:rsidRDefault="00E54C23" w:rsidP="00282FDE">
            <w:pPr>
              <w:ind w:left="0"/>
            </w:pPr>
            <w:proofErr w:type="gramStart"/>
            <w:r>
              <w:t>Упр</w:t>
            </w:r>
            <w:proofErr w:type="gramEnd"/>
            <w:r>
              <w:t xml:space="preserve"> 5 стр. 127</w:t>
            </w:r>
          </w:p>
        </w:tc>
        <w:tc>
          <w:tcPr>
            <w:tcW w:w="2834" w:type="dxa"/>
          </w:tcPr>
          <w:p w:rsidR="00E54C23" w:rsidRDefault="00E54C23" w:rsidP="00282FDE">
            <w:pPr>
              <w:ind w:left="0"/>
            </w:pPr>
            <w:r>
              <w:t>Упр. 2,3 стр. 126</w:t>
            </w:r>
          </w:p>
        </w:tc>
      </w:tr>
      <w:tr w:rsidR="00E54C23" w:rsidTr="00282FDE">
        <w:trPr>
          <w:trHeight w:val="763"/>
        </w:trPr>
        <w:tc>
          <w:tcPr>
            <w:tcW w:w="675" w:type="dxa"/>
          </w:tcPr>
          <w:p w:rsidR="00E54C23" w:rsidRDefault="00E54C23" w:rsidP="00282FDE">
            <w:pPr>
              <w:ind w:left="0" w:right="-456"/>
            </w:pPr>
            <w:r>
              <w:t>15.05</w:t>
            </w:r>
          </w:p>
        </w:tc>
        <w:tc>
          <w:tcPr>
            <w:tcW w:w="9357" w:type="dxa"/>
          </w:tcPr>
          <w:p w:rsidR="00E54C23" w:rsidRPr="008E14D3" w:rsidRDefault="00E54C23" w:rsidP="00282FDE">
            <w:pPr>
              <w:ind w:left="34"/>
            </w:pPr>
            <w:r>
              <w:t xml:space="preserve">Обобщение знаний о тексте </w:t>
            </w:r>
            <w:hyperlink r:id="rId6" w:history="1">
              <w:r w:rsidRPr="0054748F">
                <w:rPr>
                  <w:rStyle w:val="a4"/>
                </w:rPr>
                <w:t>https://easyen.ru/load/russkij_jazyk/2_klass/prezentacija_po_teme_tekst/381-1-0-63339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:rsidR="00E54C23" w:rsidRDefault="00E54C23" w:rsidP="00282FDE">
            <w:pPr>
              <w:ind w:left="0"/>
            </w:pPr>
            <w:r>
              <w:t>Упр. 6 стр. 128</w:t>
            </w:r>
          </w:p>
        </w:tc>
        <w:tc>
          <w:tcPr>
            <w:tcW w:w="2834" w:type="dxa"/>
          </w:tcPr>
          <w:p w:rsidR="00E54C23" w:rsidRDefault="00E54C23" w:rsidP="00282FDE">
            <w:pPr>
              <w:ind w:left="0"/>
            </w:pPr>
            <w:r>
              <w:t>Карточки</w:t>
            </w:r>
          </w:p>
        </w:tc>
      </w:tr>
    </w:tbl>
    <w:p w:rsidR="00E54C23" w:rsidRDefault="00E54C23" w:rsidP="00E54C23">
      <w:pPr>
        <w:ind w:left="0" w:right="-456"/>
        <w:jc w:val="center"/>
      </w:pPr>
      <w:r>
        <w:t>Литературное чтение 2 «А»</w:t>
      </w:r>
    </w:p>
    <w:tbl>
      <w:tblPr>
        <w:tblStyle w:val="a3"/>
        <w:tblW w:w="15701" w:type="dxa"/>
        <w:tblInd w:w="-567" w:type="dxa"/>
        <w:tblLook w:val="04A0"/>
      </w:tblPr>
      <w:tblGrid>
        <w:gridCol w:w="652"/>
        <w:gridCol w:w="9379"/>
        <w:gridCol w:w="2835"/>
        <w:gridCol w:w="2835"/>
      </w:tblGrid>
      <w:tr w:rsidR="00E54C23" w:rsidTr="00282FDE">
        <w:tc>
          <w:tcPr>
            <w:tcW w:w="652" w:type="dxa"/>
          </w:tcPr>
          <w:p w:rsidR="00E54C23" w:rsidRDefault="00E54C23" w:rsidP="00282FDE">
            <w:pPr>
              <w:ind w:left="0" w:right="-250"/>
            </w:pPr>
            <w:r>
              <w:t>Дата</w:t>
            </w:r>
          </w:p>
        </w:tc>
        <w:tc>
          <w:tcPr>
            <w:tcW w:w="9379" w:type="dxa"/>
          </w:tcPr>
          <w:p w:rsidR="00E54C23" w:rsidRDefault="00E54C23" w:rsidP="00282FDE">
            <w:pPr>
              <w:ind w:left="0"/>
              <w:jc w:val="center"/>
            </w:pPr>
            <w:r>
              <w:t>Тема и ресурсы</w:t>
            </w:r>
          </w:p>
        </w:tc>
        <w:tc>
          <w:tcPr>
            <w:tcW w:w="2835" w:type="dxa"/>
          </w:tcPr>
          <w:p w:rsidR="00E54C23" w:rsidRDefault="00E54C23" w:rsidP="00282FDE">
            <w:pPr>
              <w:ind w:left="0"/>
              <w:jc w:val="center"/>
            </w:pPr>
            <w:r>
              <w:t>Задание по учебнику</w:t>
            </w:r>
          </w:p>
        </w:tc>
        <w:tc>
          <w:tcPr>
            <w:tcW w:w="2835" w:type="dxa"/>
          </w:tcPr>
          <w:p w:rsidR="00E54C23" w:rsidRDefault="00E54C23" w:rsidP="00282FDE">
            <w:pPr>
              <w:ind w:left="0" w:right="-108"/>
              <w:jc w:val="center"/>
            </w:pPr>
            <w:r>
              <w:t>Текущий контроль</w:t>
            </w:r>
          </w:p>
        </w:tc>
      </w:tr>
      <w:tr w:rsidR="00E54C23" w:rsidTr="00282FDE">
        <w:tc>
          <w:tcPr>
            <w:tcW w:w="652" w:type="dxa"/>
          </w:tcPr>
          <w:p w:rsidR="00E54C23" w:rsidRDefault="00E54C23" w:rsidP="00282FDE">
            <w:pPr>
              <w:ind w:left="0" w:right="-456"/>
            </w:pPr>
            <w:r>
              <w:t>12.05</w:t>
            </w:r>
          </w:p>
        </w:tc>
        <w:tc>
          <w:tcPr>
            <w:tcW w:w="9379" w:type="dxa"/>
          </w:tcPr>
          <w:p w:rsidR="00E54C23" w:rsidRPr="007311AD" w:rsidRDefault="00E54C23" w:rsidP="00282FDE">
            <w:pPr>
              <w:ind w:left="57"/>
              <w:rPr>
                <w:rFonts w:eastAsia="Trebuchet MS"/>
                <w:lang w:bidi="en-US"/>
              </w:rPr>
            </w:pPr>
            <w:r w:rsidRPr="002F2692">
              <w:rPr>
                <w:rFonts w:eastAsia="Trebuchet MS"/>
                <w:lang w:bidi="en-US"/>
              </w:rPr>
              <w:t>Средства художественной выразительности в стихотворении А. Н. Плещеева «Весна» (отрывок</w:t>
            </w:r>
            <w:r>
              <w:rPr>
                <w:rFonts w:eastAsia="Trebuchet MS"/>
                <w:lang w:bidi="en-US"/>
              </w:rPr>
              <w:t>)</w:t>
            </w:r>
            <w:r>
              <w:t xml:space="preserve"> </w:t>
            </w:r>
            <w:hyperlink r:id="rId7" w:history="1">
              <w:r w:rsidRPr="0054748F">
                <w:rPr>
                  <w:rStyle w:val="a4"/>
                  <w:rFonts w:eastAsia="Trebuchet MS"/>
                  <w:lang w:bidi="en-US"/>
                </w:rPr>
                <w:t>https://infourok.ru/prezentaciya-k-stihotvoreniyu-alekseya-plescheeva-vesna-3793319.html</w:t>
              </w:r>
            </w:hyperlink>
            <w:r>
              <w:rPr>
                <w:rFonts w:eastAsia="Trebuchet MS"/>
                <w:lang w:bidi="en-US"/>
              </w:rPr>
              <w:t xml:space="preserve"> </w:t>
            </w:r>
          </w:p>
        </w:tc>
        <w:tc>
          <w:tcPr>
            <w:tcW w:w="2835" w:type="dxa"/>
          </w:tcPr>
          <w:p w:rsidR="00E54C23" w:rsidRDefault="00E54C23" w:rsidP="00282FDE">
            <w:pPr>
              <w:ind w:left="0"/>
            </w:pPr>
            <w:r>
              <w:t>Стр. 138-139. Вопросы</w:t>
            </w:r>
          </w:p>
        </w:tc>
        <w:tc>
          <w:tcPr>
            <w:tcW w:w="2835" w:type="dxa"/>
          </w:tcPr>
          <w:p w:rsidR="00E54C23" w:rsidRDefault="00E54C23" w:rsidP="00282FDE">
            <w:pPr>
              <w:ind w:left="0" w:right="-108"/>
            </w:pPr>
            <w:r>
              <w:t>Вопрос №5 стр. 139 письменно</w:t>
            </w:r>
          </w:p>
        </w:tc>
      </w:tr>
      <w:tr w:rsidR="00E54C23" w:rsidTr="00282FDE">
        <w:tc>
          <w:tcPr>
            <w:tcW w:w="652" w:type="dxa"/>
          </w:tcPr>
          <w:p w:rsidR="00E54C23" w:rsidRDefault="00E54C23" w:rsidP="00282FDE">
            <w:pPr>
              <w:ind w:left="0" w:right="-456"/>
            </w:pPr>
            <w:r>
              <w:t>13.05</w:t>
            </w:r>
          </w:p>
        </w:tc>
        <w:tc>
          <w:tcPr>
            <w:tcW w:w="9379" w:type="dxa"/>
          </w:tcPr>
          <w:p w:rsidR="00E54C23" w:rsidRPr="007311AD" w:rsidRDefault="00E54C23" w:rsidP="00282FDE">
            <w:pPr>
              <w:ind w:left="57"/>
              <w:rPr>
                <w:rFonts w:eastAsia="Trebuchet MS"/>
                <w:lang w:bidi="en-US"/>
              </w:rPr>
            </w:pPr>
            <w:r w:rsidRPr="00493B47">
              <w:rPr>
                <w:rFonts w:eastAsia="Trebuchet MS"/>
                <w:lang w:bidi="en-US"/>
              </w:rPr>
              <w:t>Научно – популярные произве</w:t>
            </w:r>
            <w:r>
              <w:rPr>
                <w:rFonts w:eastAsia="Trebuchet MS"/>
                <w:lang w:bidi="en-US"/>
              </w:rPr>
              <w:t xml:space="preserve">дения для детей. В. В. Вересаев </w:t>
            </w:r>
            <w:r w:rsidRPr="00493B47">
              <w:rPr>
                <w:rFonts w:eastAsia="Trebuchet MS"/>
                <w:lang w:bidi="en-US"/>
              </w:rPr>
              <w:t>«Перелетные  птицы»</w:t>
            </w:r>
            <w:r w:rsidRPr="00957CE4">
              <w:rPr>
                <w:rFonts w:eastAsia="Trebuchet MS"/>
                <w:lang w:bidi="en-US"/>
              </w:rPr>
              <w:t xml:space="preserve"> Описание пробуждения природы в стихотворении А. С. Пушкина</w:t>
            </w:r>
            <w:r>
              <w:rPr>
                <w:rFonts w:eastAsia="Trebuchet MS"/>
                <w:lang w:bidi="en-US"/>
              </w:rPr>
              <w:t xml:space="preserve"> </w:t>
            </w:r>
            <w:r w:rsidRPr="00957CE4">
              <w:rPr>
                <w:rFonts w:eastAsia="Trebuchet MS"/>
                <w:lang w:bidi="en-US"/>
              </w:rPr>
              <w:t>«Только что на проталинах весенних…»</w:t>
            </w:r>
            <w:r>
              <w:t xml:space="preserve"> </w:t>
            </w:r>
            <w:hyperlink r:id="rId8" w:history="1">
              <w:r w:rsidRPr="0054748F">
                <w:rPr>
                  <w:rStyle w:val="a4"/>
                  <w:rFonts w:eastAsia="Trebuchet MS"/>
                  <w:lang w:bidi="en-US"/>
                </w:rPr>
                <w:t>https://effektiko.ru/journal/2015-3/present-for-lesson/prezentatsiya-k-uroku-po-uchebnomu-predmetu-literaturnoe-chtenie-vo-2-klasse-na-temu-v-v-veresaev-pereletnye-ptits</w:t>
              </w:r>
            </w:hyperlink>
            <w:r>
              <w:rPr>
                <w:rFonts w:eastAsia="Trebuchet MS"/>
                <w:lang w:bidi="en-US"/>
              </w:rPr>
              <w:t xml:space="preserve"> </w:t>
            </w:r>
          </w:p>
        </w:tc>
        <w:tc>
          <w:tcPr>
            <w:tcW w:w="2835" w:type="dxa"/>
          </w:tcPr>
          <w:p w:rsidR="00E54C23" w:rsidRDefault="00E54C23" w:rsidP="00282FDE">
            <w:pPr>
              <w:ind w:left="0"/>
            </w:pPr>
            <w:r>
              <w:t>Стр. 140-142 Вопросы</w:t>
            </w:r>
          </w:p>
        </w:tc>
        <w:tc>
          <w:tcPr>
            <w:tcW w:w="2835" w:type="dxa"/>
          </w:tcPr>
          <w:p w:rsidR="00E54C23" w:rsidRDefault="00E54C23" w:rsidP="00282FDE">
            <w:pPr>
              <w:ind w:left="0" w:right="-108"/>
            </w:pPr>
            <w:r>
              <w:t>Вопросы №2 ,3 стр. 141 письменно</w:t>
            </w:r>
          </w:p>
        </w:tc>
      </w:tr>
      <w:tr w:rsidR="00E54C23" w:rsidTr="00282FDE">
        <w:tc>
          <w:tcPr>
            <w:tcW w:w="652" w:type="dxa"/>
          </w:tcPr>
          <w:p w:rsidR="00E54C23" w:rsidRDefault="00E54C23" w:rsidP="00282FDE">
            <w:pPr>
              <w:ind w:left="0" w:right="-456"/>
            </w:pPr>
            <w:r>
              <w:t>14.05</w:t>
            </w:r>
          </w:p>
        </w:tc>
        <w:tc>
          <w:tcPr>
            <w:tcW w:w="9379" w:type="dxa"/>
          </w:tcPr>
          <w:p w:rsidR="00E54C23" w:rsidRPr="00CC2BF5" w:rsidRDefault="00E54C23" w:rsidP="00282FDE">
            <w:pPr>
              <w:ind w:left="34"/>
              <w:rPr>
                <w:rFonts w:eastAsia="Trebuchet MS"/>
                <w:lang w:bidi="en-US"/>
              </w:rPr>
            </w:pPr>
            <w:r w:rsidRPr="00911DD5">
              <w:rPr>
                <w:rFonts w:eastAsia="Trebuchet MS"/>
                <w:lang w:bidi="en-US"/>
              </w:rPr>
              <w:t>Произведения о п</w:t>
            </w:r>
            <w:r>
              <w:rPr>
                <w:rFonts w:eastAsia="Trebuchet MS"/>
                <w:lang w:bidi="en-US"/>
              </w:rPr>
              <w:t xml:space="preserve">рироде для детей. А. Н. Толстой </w:t>
            </w:r>
            <w:r w:rsidRPr="00911DD5">
              <w:rPr>
                <w:rFonts w:eastAsia="Trebuchet MS"/>
                <w:lang w:bidi="en-US"/>
              </w:rPr>
              <w:t>«Весна». Собственные жизненные впечатления детей.</w:t>
            </w:r>
            <w:r>
              <w:t xml:space="preserve"> </w:t>
            </w:r>
            <w:hyperlink r:id="rId9" w:history="1">
              <w:r w:rsidRPr="0054748F">
                <w:rPr>
                  <w:rStyle w:val="a4"/>
                  <w:rFonts w:eastAsia="Trebuchet MS"/>
                  <w:lang w:bidi="en-US"/>
                </w:rPr>
                <w:t>https://infourok.ru/prezentaciya-po-chteniyu-lntolstoy-vesna-klass-263043.html</w:t>
              </w:r>
            </w:hyperlink>
            <w:r>
              <w:rPr>
                <w:rFonts w:eastAsia="Trebuchet MS"/>
                <w:lang w:bidi="en-US"/>
              </w:rPr>
              <w:t xml:space="preserve"> </w:t>
            </w:r>
            <w:r>
              <w:rPr>
                <w:rFonts w:eastAsia="Trebuchet MS"/>
                <w:lang w:bidi="en-US"/>
              </w:rPr>
              <w:br/>
            </w:r>
          </w:p>
        </w:tc>
        <w:tc>
          <w:tcPr>
            <w:tcW w:w="2835" w:type="dxa"/>
          </w:tcPr>
          <w:p w:rsidR="00E54C23" w:rsidRDefault="00E54C23" w:rsidP="00282FDE">
            <w:pPr>
              <w:ind w:left="0"/>
            </w:pPr>
            <w:r>
              <w:t>Стр. 143-144 Вопросы</w:t>
            </w:r>
          </w:p>
        </w:tc>
        <w:tc>
          <w:tcPr>
            <w:tcW w:w="2835" w:type="dxa"/>
          </w:tcPr>
          <w:p w:rsidR="00E54C23" w:rsidRDefault="00E54C23" w:rsidP="00282FDE">
            <w:pPr>
              <w:ind w:left="0" w:right="-108"/>
            </w:pPr>
            <w:r>
              <w:t>Вопросы  № 1,2 стр. 144 письменно</w:t>
            </w:r>
          </w:p>
        </w:tc>
      </w:tr>
    </w:tbl>
    <w:p w:rsidR="00E54C23" w:rsidRDefault="00E54C23" w:rsidP="00E54C23">
      <w:pPr>
        <w:ind w:left="0" w:right="-456"/>
        <w:jc w:val="center"/>
      </w:pPr>
      <w:r>
        <w:t>Математика 2 «А»</w:t>
      </w:r>
    </w:p>
    <w:tbl>
      <w:tblPr>
        <w:tblStyle w:val="a3"/>
        <w:tblW w:w="15701" w:type="dxa"/>
        <w:tblInd w:w="-601" w:type="dxa"/>
        <w:tblLook w:val="04A0"/>
      </w:tblPr>
      <w:tblGrid>
        <w:gridCol w:w="675"/>
        <w:gridCol w:w="9390"/>
        <w:gridCol w:w="2835"/>
        <w:gridCol w:w="2801"/>
      </w:tblGrid>
      <w:tr w:rsidR="00E54C23" w:rsidTr="00282FDE">
        <w:tc>
          <w:tcPr>
            <w:tcW w:w="675" w:type="dxa"/>
          </w:tcPr>
          <w:p w:rsidR="00E54C23" w:rsidRDefault="00E54C23" w:rsidP="00282FDE">
            <w:pPr>
              <w:ind w:left="0" w:right="-250"/>
            </w:pPr>
            <w:r>
              <w:t>Дата</w:t>
            </w:r>
          </w:p>
        </w:tc>
        <w:tc>
          <w:tcPr>
            <w:tcW w:w="9390" w:type="dxa"/>
          </w:tcPr>
          <w:p w:rsidR="00E54C23" w:rsidRDefault="00E54C23" w:rsidP="00282FDE">
            <w:pPr>
              <w:ind w:left="0"/>
              <w:jc w:val="center"/>
            </w:pPr>
            <w:r>
              <w:t>Тема и ресурсы</w:t>
            </w:r>
          </w:p>
        </w:tc>
        <w:tc>
          <w:tcPr>
            <w:tcW w:w="2835" w:type="dxa"/>
          </w:tcPr>
          <w:p w:rsidR="00E54C23" w:rsidRDefault="00E54C23" w:rsidP="00282FDE">
            <w:pPr>
              <w:ind w:left="0"/>
              <w:jc w:val="center"/>
            </w:pPr>
            <w:r>
              <w:t>Задание по учебнику</w:t>
            </w:r>
          </w:p>
        </w:tc>
        <w:tc>
          <w:tcPr>
            <w:tcW w:w="2801" w:type="dxa"/>
          </w:tcPr>
          <w:p w:rsidR="00E54C23" w:rsidRDefault="00E54C23" w:rsidP="00282FDE">
            <w:pPr>
              <w:ind w:left="0" w:right="-108"/>
              <w:jc w:val="center"/>
            </w:pPr>
            <w:r>
              <w:t>Текущий контроль</w:t>
            </w:r>
          </w:p>
        </w:tc>
      </w:tr>
      <w:tr w:rsidR="00E54C23" w:rsidTr="00282FDE">
        <w:tc>
          <w:tcPr>
            <w:tcW w:w="675" w:type="dxa"/>
          </w:tcPr>
          <w:p w:rsidR="00E54C23" w:rsidRDefault="00E54C23" w:rsidP="00282FDE">
            <w:pPr>
              <w:ind w:left="0" w:right="-456"/>
            </w:pPr>
            <w:r>
              <w:t>12.05</w:t>
            </w:r>
          </w:p>
        </w:tc>
        <w:tc>
          <w:tcPr>
            <w:tcW w:w="9390" w:type="dxa"/>
          </w:tcPr>
          <w:p w:rsidR="00E54C23" w:rsidRPr="00407D19" w:rsidRDefault="00E54C23" w:rsidP="00282FDE">
            <w:pPr>
              <w:ind w:left="34" w:hanging="34"/>
              <w:rPr>
                <w:rFonts w:eastAsia="Trebuchet MS"/>
                <w:iCs/>
                <w:lang w:bidi="en-US"/>
              </w:rPr>
            </w:pPr>
            <w:r>
              <w:rPr>
                <w:rFonts w:eastAsia="Trebuchet MS"/>
                <w:lang w:bidi="en-US"/>
              </w:rPr>
              <w:t xml:space="preserve">Закрепление изученного материала. </w:t>
            </w:r>
            <w:r w:rsidRPr="0022238F">
              <w:rPr>
                <w:rFonts w:eastAsia="Trebuchet MS"/>
                <w:b/>
                <w:lang w:bidi="en-US"/>
              </w:rPr>
              <w:t xml:space="preserve">Самостоятельная работа № </w:t>
            </w:r>
            <w:r>
              <w:rPr>
                <w:rFonts w:eastAsia="Trebuchet MS"/>
                <w:b/>
                <w:lang w:bidi="en-US"/>
              </w:rPr>
              <w:t>6</w:t>
            </w:r>
            <w:r>
              <w:rPr>
                <w:rFonts w:eastAsia="Trebuchet MS"/>
                <w:lang w:bidi="en-US"/>
              </w:rPr>
              <w:t xml:space="preserve"> по теме «Все арифметические действия»</w:t>
            </w:r>
          </w:p>
        </w:tc>
        <w:tc>
          <w:tcPr>
            <w:tcW w:w="2835" w:type="dxa"/>
          </w:tcPr>
          <w:p w:rsidR="00E54C23" w:rsidRDefault="00E54C23" w:rsidP="00282FDE">
            <w:pPr>
              <w:ind w:left="0"/>
            </w:pPr>
            <w:r>
              <w:t>№4 стр. 123</w:t>
            </w:r>
          </w:p>
        </w:tc>
        <w:tc>
          <w:tcPr>
            <w:tcW w:w="2801" w:type="dxa"/>
          </w:tcPr>
          <w:p w:rsidR="00E54C23" w:rsidRDefault="00E54C23" w:rsidP="00282FDE">
            <w:pPr>
              <w:ind w:left="0"/>
            </w:pPr>
            <w:r>
              <w:t>Самостоятельная работа</w:t>
            </w:r>
          </w:p>
        </w:tc>
      </w:tr>
      <w:tr w:rsidR="00E54C23" w:rsidTr="00282FDE">
        <w:tc>
          <w:tcPr>
            <w:tcW w:w="675" w:type="dxa"/>
          </w:tcPr>
          <w:p w:rsidR="00E54C23" w:rsidRDefault="00E54C23" w:rsidP="00282FDE">
            <w:pPr>
              <w:ind w:left="0" w:right="-456"/>
            </w:pPr>
            <w:r>
              <w:t>13.05</w:t>
            </w:r>
          </w:p>
        </w:tc>
        <w:tc>
          <w:tcPr>
            <w:tcW w:w="9390" w:type="dxa"/>
          </w:tcPr>
          <w:p w:rsidR="00E54C23" w:rsidRPr="0069100A" w:rsidRDefault="00E54C23" w:rsidP="00282FDE">
            <w:pPr>
              <w:ind w:left="34"/>
              <w:rPr>
                <w:rFonts w:eastAsia="Trebuchet MS"/>
                <w:lang w:bidi="en-US"/>
              </w:rPr>
            </w:pPr>
            <w:r>
              <w:rPr>
                <w:rFonts w:eastAsia="Trebuchet MS"/>
                <w:lang w:bidi="en-US"/>
              </w:rPr>
              <w:t>Сравнение значений выражений.</w:t>
            </w:r>
            <w:r>
              <w:t xml:space="preserve"> </w:t>
            </w:r>
            <w:hyperlink r:id="rId10" w:history="1">
              <w:r w:rsidRPr="0054748F">
                <w:rPr>
                  <w:rStyle w:val="a4"/>
                  <w:rFonts w:eastAsia="Trebuchet MS"/>
                  <w:lang w:bidi="en-US"/>
                </w:rPr>
                <w:t>https://infourok.ru/prezentaciya-po-matematike-na-temu-sravnenie-virazheniy-klass-1691357.html</w:t>
              </w:r>
            </w:hyperlink>
            <w:r>
              <w:rPr>
                <w:rFonts w:eastAsia="Trebuchet MS"/>
                <w:lang w:bidi="en-US"/>
              </w:rPr>
              <w:t xml:space="preserve"> </w:t>
            </w:r>
          </w:p>
        </w:tc>
        <w:tc>
          <w:tcPr>
            <w:tcW w:w="2835" w:type="dxa"/>
          </w:tcPr>
          <w:p w:rsidR="00E54C23" w:rsidRDefault="00E54C23" w:rsidP="00282FDE">
            <w:pPr>
              <w:ind w:left="0"/>
            </w:pPr>
            <w:r>
              <w:t>№7 стр. 125</w:t>
            </w:r>
          </w:p>
        </w:tc>
        <w:tc>
          <w:tcPr>
            <w:tcW w:w="2801" w:type="dxa"/>
          </w:tcPr>
          <w:p w:rsidR="00E54C23" w:rsidRDefault="00E54C23" w:rsidP="00282FDE">
            <w:pPr>
              <w:ind w:left="0"/>
            </w:pPr>
            <w:r>
              <w:t>Карточки</w:t>
            </w:r>
          </w:p>
        </w:tc>
      </w:tr>
      <w:tr w:rsidR="00E54C23" w:rsidTr="00282FDE">
        <w:tc>
          <w:tcPr>
            <w:tcW w:w="675" w:type="dxa"/>
          </w:tcPr>
          <w:p w:rsidR="00E54C23" w:rsidRDefault="00E54C23" w:rsidP="00282FDE">
            <w:pPr>
              <w:ind w:left="0" w:right="-456"/>
            </w:pPr>
            <w:r>
              <w:t>14.05</w:t>
            </w:r>
          </w:p>
        </w:tc>
        <w:tc>
          <w:tcPr>
            <w:tcW w:w="9390" w:type="dxa"/>
          </w:tcPr>
          <w:p w:rsidR="00E54C23" w:rsidRPr="0069100A" w:rsidRDefault="00E54C23" w:rsidP="00282FDE">
            <w:pPr>
              <w:ind w:left="34"/>
              <w:rPr>
                <w:rFonts w:eastAsia="Trebuchet MS"/>
                <w:lang w:bidi="en-US"/>
              </w:rPr>
            </w:pPr>
            <w:r w:rsidRPr="001174A9">
              <w:rPr>
                <w:rFonts w:eastAsia="Trebuchet MS"/>
                <w:lang w:bidi="en-US"/>
              </w:rPr>
              <w:t>Сочетательные за</w:t>
            </w:r>
            <w:r>
              <w:rPr>
                <w:rFonts w:eastAsia="Trebuchet MS"/>
                <w:lang w:bidi="en-US"/>
              </w:rPr>
              <w:t>коны сложения и умножения.</w:t>
            </w:r>
            <w:r>
              <w:t xml:space="preserve"> </w:t>
            </w:r>
            <w:hyperlink r:id="rId11" w:history="1">
              <w:r w:rsidRPr="0054748F">
                <w:rPr>
                  <w:rStyle w:val="a4"/>
                  <w:rFonts w:eastAsia="Trebuchet MS"/>
                  <w:lang w:bidi="en-US"/>
                </w:rPr>
                <w:t>https://lusana.ru/presentation/3797</w:t>
              </w:r>
            </w:hyperlink>
            <w:r>
              <w:rPr>
                <w:rFonts w:eastAsia="Trebuchet MS"/>
                <w:lang w:bidi="en-US"/>
              </w:rPr>
              <w:t xml:space="preserve"> </w:t>
            </w:r>
          </w:p>
        </w:tc>
        <w:tc>
          <w:tcPr>
            <w:tcW w:w="2835" w:type="dxa"/>
          </w:tcPr>
          <w:p w:rsidR="00E54C23" w:rsidRDefault="00E54C23" w:rsidP="00282FDE">
            <w:pPr>
              <w:ind w:left="0"/>
            </w:pPr>
            <w:r>
              <w:t>№7 с 127</w:t>
            </w:r>
          </w:p>
        </w:tc>
        <w:tc>
          <w:tcPr>
            <w:tcW w:w="2801" w:type="dxa"/>
          </w:tcPr>
          <w:p w:rsidR="00E54C23" w:rsidRDefault="00E54C23" w:rsidP="00282FDE">
            <w:pPr>
              <w:ind w:left="0"/>
            </w:pPr>
            <w:r>
              <w:t>Карточки</w:t>
            </w:r>
          </w:p>
        </w:tc>
      </w:tr>
    </w:tbl>
    <w:p w:rsidR="00E54C23" w:rsidRDefault="00E54C23" w:rsidP="00E54C23">
      <w:pPr>
        <w:ind w:left="-567" w:right="-456"/>
        <w:jc w:val="center"/>
      </w:pPr>
    </w:p>
    <w:p w:rsidR="00E54C23" w:rsidRDefault="00E54C23" w:rsidP="00E54C23">
      <w:pPr>
        <w:ind w:left="-567" w:right="-456"/>
        <w:jc w:val="center"/>
      </w:pPr>
    </w:p>
    <w:p w:rsidR="00E54C23" w:rsidRDefault="00E54C23" w:rsidP="00E54C23">
      <w:pPr>
        <w:ind w:left="-567" w:right="-456"/>
        <w:jc w:val="center"/>
      </w:pPr>
      <w:r>
        <w:lastRenderedPageBreak/>
        <w:t>Окружающий мир 2 «А»</w:t>
      </w:r>
    </w:p>
    <w:tbl>
      <w:tblPr>
        <w:tblStyle w:val="a3"/>
        <w:tblW w:w="15701" w:type="dxa"/>
        <w:tblInd w:w="-567" w:type="dxa"/>
        <w:tblLook w:val="04A0"/>
      </w:tblPr>
      <w:tblGrid>
        <w:gridCol w:w="675"/>
        <w:gridCol w:w="9356"/>
        <w:gridCol w:w="2835"/>
        <w:gridCol w:w="2835"/>
      </w:tblGrid>
      <w:tr w:rsidR="00E54C23" w:rsidTr="00282FDE">
        <w:tc>
          <w:tcPr>
            <w:tcW w:w="675" w:type="dxa"/>
          </w:tcPr>
          <w:p w:rsidR="00E54C23" w:rsidRDefault="00E54C23" w:rsidP="00282FDE">
            <w:pPr>
              <w:ind w:left="0" w:right="-250"/>
            </w:pPr>
            <w:r>
              <w:t>Дата</w:t>
            </w:r>
          </w:p>
        </w:tc>
        <w:tc>
          <w:tcPr>
            <w:tcW w:w="9356" w:type="dxa"/>
          </w:tcPr>
          <w:p w:rsidR="00E54C23" w:rsidRDefault="00E54C23" w:rsidP="00282FDE">
            <w:pPr>
              <w:ind w:left="0"/>
              <w:jc w:val="center"/>
            </w:pPr>
            <w:r>
              <w:t>Тема и ресурсы</w:t>
            </w:r>
          </w:p>
        </w:tc>
        <w:tc>
          <w:tcPr>
            <w:tcW w:w="2835" w:type="dxa"/>
          </w:tcPr>
          <w:p w:rsidR="00E54C23" w:rsidRDefault="00E54C23" w:rsidP="00282FDE">
            <w:pPr>
              <w:ind w:left="0"/>
              <w:jc w:val="center"/>
            </w:pPr>
            <w:r>
              <w:t>Задание по учебнику</w:t>
            </w:r>
          </w:p>
        </w:tc>
        <w:tc>
          <w:tcPr>
            <w:tcW w:w="2835" w:type="dxa"/>
          </w:tcPr>
          <w:p w:rsidR="00E54C23" w:rsidRDefault="00E54C23" w:rsidP="00282FDE">
            <w:pPr>
              <w:ind w:left="0" w:right="-108"/>
              <w:jc w:val="center"/>
            </w:pPr>
            <w:r>
              <w:t>Текущий контроль</w:t>
            </w:r>
          </w:p>
        </w:tc>
      </w:tr>
      <w:tr w:rsidR="00E54C23" w:rsidTr="00282FDE">
        <w:tc>
          <w:tcPr>
            <w:tcW w:w="675" w:type="dxa"/>
          </w:tcPr>
          <w:p w:rsidR="00E54C23" w:rsidRDefault="00E54C23" w:rsidP="00282FDE">
            <w:pPr>
              <w:ind w:left="0" w:right="-456"/>
            </w:pPr>
            <w:r>
              <w:t>13.05</w:t>
            </w:r>
          </w:p>
        </w:tc>
        <w:tc>
          <w:tcPr>
            <w:tcW w:w="9356" w:type="dxa"/>
          </w:tcPr>
          <w:p w:rsidR="00E54C23" w:rsidRPr="003E62C1" w:rsidRDefault="00E54C23" w:rsidP="00282FDE">
            <w:pPr>
              <w:ind w:left="34"/>
              <w:rPr>
                <w:rFonts w:eastAsia="Calibri"/>
              </w:rPr>
            </w:pPr>
            <w:r w:rsidRPr="003E62C1">
              <w:rPr>
                <w:b/>
              </w:rPr>
              <w:t>Итоговая проверочная работа №4 за год</w:t>
            </w:r>
          </w:p>
        </w:tc>
        <w:tc>
          <w:tcPr>
            <w:tcW w:w="2835" w:type="dxa"/>
          </w:tcPr>
          <w:p w:rsidR="00E54C23" w:rsidRDefault="00E54C23" w:rsidP="00282FDE">
            <w:pPr>
              <w:ind w:left="0"/>
            </w:pPr>
            <w:r>
              <w:t>-</w:t>
            </w:r>
          </w:p>
        </w:tc>
        <w:tc>
          <w:tcPr>
            <w:tcW w:w="2835" w:type="dxa"/>
          </w:tcPr>
          <w:p w:rsidR="00E54C23" w:rsidRDefault="00E54C23" w:rsidP="00282FDE">
            <w:pPr>
              <w:ind w:left="0" w:right="34"/>
            </w:pPr>
            <w:r w:rsidRPr="003E62C1">
              <w:rPr>
                <w:b/>
              </w:rPr>
              <w:t>Итоговая проверочная работа</w:t>
            </w:r>
          </w:p>
        </w:tc>
      </w:tr>
      <w:tr w:rsidR="00E54C23" w:rsidTr="00282FDE">
        <w:tc>
          <w:tcPr>
            <w:tcW w:w="675" w:type="dxa"/>
          </w:tcPr>
          <w:p w:rsidR="00E54C23" w:rsidRDefault="00E54C23" w:rsidP="00282FDE">
            <w:pPr>
              <w:ind w:left="0" w:right="-456"/>
            </w:pPr>
            <w:r>
              <w:t>15.05</w:t>
            </w:r>
          </w:p>
        </w:tc>
        <w:tc>
          <w:tcPr>
            <w:tcW w:w="9356" w:type="dxa"/>
          </w:tcPr>
          <w:p w:rsidR="00E54C23" w:rsidRPr="003E62C1" w:rsidRDefault="00E54C23" w:rsidP="00282FDE">
            <w:pPr>
              <w:ind w:left="34"/>
              <w:rPr>
                <w:rFonts w:eastAsia="Calibri"/>
              </w:rPr>
            </w:pPr>
            <w:r w:rsidRPr="003E62C1">
              <w:rPr>
                <w:rFonts w:eastAsia="Calibri"/>
              </w:rPr>
              <w:t>Значение дружбы во взаимоотношениях людей, ее ценность. Влияние вредных привычек на взаимоотношения людей.</w:t>
            </w:r>
            <w:r>
              <w:t xml:space="preserve"> </w:t>
            </w:r>
            <w:hyperlink r:id="rId12" w:history="1">
              <w:r w:rsidRPr="0054748F">
                <w:rPr>
                  <w:rStyle w:val="a4"/>
                  <w:rFonts w:eastAsia="Calibri"/>
                </w:rPr>
                <w:t>https://infourok.ru/prezentaciya-vliyanie-vezhlivih-slov-na-vzaimootnoshenie-lyudey-1315169.html</w:t>
              </w:r>
            </w:hyperlink>
            <w:r>
              <w:rPr>
                <w:rFonts w:eastAsia="Calibri"/>
              </w:rPr>
              <w:t xml:space="preserve"> </w:t>
            </w:r>
          </w:p>
        </w:tc>
        <w:tc>
          <w:tcPr>
            <w:tcW w:w="2835" w:type="dxa"/>
          </w:tcPr>
          <w:p w:rsidR="00E54C23" w:rsidRDefault="00E54C23" w:rsidP="00282FDE">
            <w:pPr>
              <w:ind w:left="0"/>
            </w:pPr>
            <w:r>
              <w:t>Стр.82-85. Вопросы стр. 85</w:t>
            </w:r>
          </w:p>
        </w:tc>
        <w:tc>
          <w:tcPr>
            <w:tcW w:w="2835" w:type="dxa"/>
          </w:tcPr>
          <w:p w:rsidR="00E54C23" w:rsidRDefault="00E54C23" w:rsidP="00282FDE">
            <w:pPr>
              <w:ind w:left="0" w:right="34"/>
            </w:pPr>
            <w:r>
              <w:t>Карточки</w:t>
            </w:r>
          </w:p>
        </w:tc>
      </w:tr>
    </w:tbl>
    <w:p w:rsidR="00E54C23" w:rsidRDefault="00E54C23" w:rsidP="00E54C23">
      <w:pPr>
        <w:ind w:left="0" w:right="-456"/>
        <w:jc w:val="center"/>
      </w:pPr>
      <w:r>
        <w:br/>
      </w:r>
      <w:r>
        <w:br/>
      </w:r>
      <w:r>
        <w:br/>
      </w:r>
      <w:r>
        <w:br/>
        <w:t>Технология 2 «А»</w:t>
      </w:r>
    </w:p>
    <w:tbl>
      <w:tblPr>
        <w:tblStyle w:val="a3"/>
        <w:tblW w:w="15701" w:type="dxa"/>
        <w:tblInd w:w="-567" w:type="dxa"/>
        <w:tblLayout w:type="fixed"/>
        <w:tblLook w:val="04A0"/>
      </w:tblPr>
      <w:tblGrid>
        <w:gridCol w:w="675"/>
        <w:gridCol w:w="9356"/>
        <w:gridCol w:w="2835"/>
        <w:gridCol w:w="2835"/>
      </w:tblGrid>
      <w:tr w:rsidR="00E54C23" w:rsidTr="00282FDE">
        <w:tc>
          <w:tcPr>
            <w:tcW w:w="675" w:type="dxa"/>
          </w:tcPr>
          <w:p w:rsidR="00E54C23" w:rsidRDefault="00E54C23" w:rsidP="00282FDE">
            <w:pPr>
              <w:ind w:left="0" w:right="-250"/>
            </w:pPr>
            <w:r>
              <w:t>Дата</w:t>
            </w:r>
          </w:p>
        </w:tc>
        <w:tc>
          <w:tcPr>
            <w:tcW w:w="9356" w:type="dxa"/>
          </w:tcPr>
          <w:p w:rsidR="00E54C23" w:rsidRDefault="00E54C23" w:rsidP="00282FDE">
            <w:pPr>
              <w:ind w:left="0"/>
              <w:jc w:val="center"/>
            </w:pPr>
            <w:r>
              <w:t>Тема</w:t>
            </w:r>
          </w:p>
        </w:tc>
        <w:tc>
          <w:tcPr>
            <w:tcW w:w="2835" w:type="dxa"/>
          </w:tcPr>
          <w:p w:rsidR="00E54C23" w:rsidRDefault="00E54C23" w:rsidP="00282FDE">
            <w:pPr>
              <w:ind w:left="0"/>
              <w:jc w:val="center"/>
            </w:pPr>
            <w:r>
              <w:t>Ресурсы</w:t>
            </w:r>
          </w:p>
        </w:tc>
        <w:tc>
          <w:tcPr>
            <w:tcW w:w="2835" w:type="dxa"/>
          </w:tcPr>
          <w:p w:rsidR="00E54C23" w:rsidRDefault="00E54C23" w:rsidP="00282FDE">
            <w:pPr>
              <w:ind w:left="0" w:right="-108"/>
              <w:jc w:val="center"/>
            </w:pPr>
            <w:r>
              <w:t>Текущий контроль</w:t>
            </w:r>
          </w:p>
        </w:tc>
      </w:tr>
      <w:tr w:rsidR="00E54C23" w:rsidTr="00282FDE">
        <w:tc>
          <w:tcPr>
            <w:tcW w:w="675" w:type="dxa"/>
          </w:tcPr>
          <w:p w:rsidR="00E54C23" w:rsidRDefault="00E54C23" w:rsidP="00282FDE">
            <w:pPr>
              <w:ind w:left="0" w:right="-456"/>
            </w:pPr>
            <w:r>
              <w:t>14.05</w:t>
            </w:r>
          </w:p>
        </w:tc>
        <w:tc>
          <w:tcPr>
            <w:tcW w:w="9356" w:type="dxa"/>
          </w:tcPr>
          <w:p w:rsidR="00E54C23" w:rsidRPr="00EC0307" w:rsidRDefault="00E54C23" w:rsidP="00282FDE">
            <w:pPr>
              <w:ind w:left="34"/>
              <w:rPr>
                <w:sz w:val="24"/>
              </w:rPr>
            </w:pPr>
            <w:r w:rsidRPr="00EC0307">
              <w:rPr>
                <w:sz w:val="24"/>
              </w:rPr>
              <w:t>Производство и сфера применения проволоки.</w:t>
            </w:r>
            <w:r w:rsidRPr="00EC0307">
              <w:rPr>
                <w:b/>
                <w:sz w:val="24"/>
              </w:rPr>
              <w:t xml:space="preserve"> Лабораторная работа  № 8 «</w:t>
            </w:r>
            <w:r w:rsidRPr="00EC0307">
              <w:rPr>
                <w:sz w:val="24"/>
              </w:rPr>
              <w:t xml:space="preserve">Сравнение свойств материалов - проволоки, фольги и шерстяной нити». </w:t>
            </w:r>
            <w:r w:rsidRPr="00EC0307">
              <w:rPr>
                <w:b/>
                <w:sz w:val="24"/>
              </w:rPr>
              <w:t>Практическая работа.</w:t>
            </w:r>
            <w:r>
              <w:rPr>
                <w:b/>
                <w:sz w:val="24"/>
              </w:rPr>
              <w:t xml:space="preserve"> </w:t>
            </w:r>
            <w:r w:rsidRPr="00EC0307">
              <w:rPr>
                <w:sz w:val="24"/>
              </w:rPr>
              <w:t>Моделирование из проволоки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фольги или пряжи </w:t>
            </w:r>
            <w:r w:rsidRPr="00EC0307">
              <w:rPr>
                <w:sz w:val="24"/>
              </w:rPr>
              <w:t xml:space="preserve"> «Декоративные жгуты», «Буквы».</w:t>
            </w:r>
            <w:r>
              <w:t xml:space="preserve"> </w:t>
            </w:r>
            <w:r>
              <w:rPr>
                <w:sz w:val="24"/>
              </w:rPr>
              <w:br/>
            </w:r>
          </w:p>
        </w:tc>
        <w:tc>
          <w:tcPr>
            <w:tcW w:w="2835" w:type="dxa"/>
          </w:tcPr>
          <w:p w:rsidR="00E54C23" w:rsidRDefault="00E54C23" w:rsidP="00282FDE">
            <w:pPr>
              <w:ind w:left="0" w:right="34"/>
            </w:pPr>
            <w:hyperlink r:id="rId13" w:history="1">
              <w:r w:rsidRPr="0054748F">
                <w:rPr>
                  <w:rStyle w:val="a4"/>
                </w:rPr>
                <w:t>https://yandex.ru/images/search?text=2%20класс%20Декоративные%20жгуты»%2C%20«Буквы».&amp;stype=image&amp;lr=16&amp;source=wiz&amp;p=4&amp;pos=167&amp;rpt=simage&amp;img_url=https%3A%2F%2Favatars.mds.yandex.net%2Fget-pdb%2F1676296%2Fbe9964c6-fa5f-4a5d-923e-ad581270e246%2Fs1200%3Fwebp%3Dfalse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:rsidR="00E54C23" w:rsidRDefault="00E54C23" w:rsidP="00282FDE">
            <w:pPr>
              <w:ind w:left="0" w:right="34"/>
            </w:pPr>
            <w:r>
              <w:t>Аппликация или поделка</w:t>
            </w:r>
          </w:p>
        </w:tc>
      </w:tr>
    </w:tbl>
    <w:p w:rsidR="00E54C23" w:rsidRDefault="00E54C23" w:rsidP="00E54C23">
      <w:pPr>
        <w:ind w:left="0" w:right="-456"/>
      </w:pPr>
    </w:p>
    <w:p w:rsidR="00E54C23" w:rsidRDefault="00E54C23" w:rsidP="00E54C23"/>
    <w:p w:rsidR="00B14879" w:rsidRDefault="00B14879"/>
    <w:sectPr w:rsidR="00B14879" w:rsidSect="00D11B47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54C23"/>
    <w:rsid w:val="000B4F4B"/>
    <w:rsid w:val="003B46B0"/>
    <w:rsid w:val="009066AC"/>
    <w:rsid w:val="00AF02B6"/>
    <w:rsid w:val="00B14879"/>
    <w:rsid w:val="00B57BF6"/>
    <w:rsid w:val="00B65253"/>
    <w:rsid w:val="00E5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  <w:ind w:left="-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C23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4C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fektiko.ru/journal/2015-3/present-for-lesson/prezentatsiya-k-uroku-po-uchebnomu-predmetu-literaturnoe-chtenie-vo-2-klasse-na-temu-v-v-veresaev-pereletnye-ptits" TargetMode="External"/><Relationship Id="rId13" Type="http://schemas.openxmlformats.org/officeDocument/2006/relationships/hyperlink" Target="https://yandex.ru/images/search?text=2%20&#1082;&#1083;&#1072;&#1089;&#1089;%20&#1044;&#1077;&#1082;&#1086;&#1088;&#1072;&#1090;&#1080;&#1074;&#1085;&#1099;&#1077;%20&#1078;&#1075;&#1091;&#1090;&#1099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prezentaciya-k-stihotvoreniyu-alekseya-plescheeva-vesna-3793319.html" TargetMode="External"/><Relationship Id="rId12" Type="http://schemas.openxmlformats.org/officeDocument/2006/relationships/hyperlink" Target="https://infourok.ru/prezentaciya-vliyanie-vezhlivih-slov-na-vzaimootnoshenie-lyudey-131516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asyen.ru/load/russkij_jazyk/2_klass/prezentacija_po_teme_tekst/381-1-0-63339" TargetMode="External"/><Relationship Id="rId11" Type="http://schemas.openxmlformats.org/officeDocument/2006/relationships/hyperlink" Target="https://lusana.ru/presentation/3797" TargetMode="External"/><Relationship Id="rId5" Type="http://schemas.openxmlformats.org/officeDocument/2006/relationships/hyperlink" Target="https://kopilkaurokov.ru/russkiyyazik/presentacii/priezientatsiia-k-uroku-obobshchieniie-znanii-o-priedlozhienii-2-klas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fourok.ru/prezentaciya-po-matematike-na-temu-sravnenie-virazheniy-klass-1691357.html" TargetMode="External"/><Relationship Id="rId4" Type="http://schemas.openxmlformats.org/officeDocument/2006/relationships/hyperlink" Target="https://infourok.ru/prezentaciya-po-russkomu-yaziku-na-temu-ponyatie-ob-orfogramme-klass-planeta-znaniy-733168.html" TargetMode="External"/><Relationship Id="rId9" Type="http://schemas.openxmlformats.org/officeDocument/2006/relationships/hyperlink" Target="https://infourok.ru/prezentaciya-po-chteniyu-lntolstoy-vesna-klass-26304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atos</dc:creator>
  <cp:lastModifiedBy>atos</cp:lastModifiedBy>
  <cp:revision>1</cp:revision>
  <dcterms:created xsi:type="dcterms:W3CDTF">2020-05-01T07:49:00Z</dcterms:created>
  <dcterms:modified xsi:type="dcterms:W3CDTF">2020-05-01T07:53:00Z</dcterms:modified>
</cp:coreProperties>
</file>