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Родственные слова. Слова, близкие по значению.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5E65FA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Повторение изученного материала. </w:t>
            </w:r>
            <w:r w:rsidRPr="00BC7F9F">
              <w:rPr>
                <w:b/>
                <w:sz w:val="28"/>
                <w:szCs w:val="28"/>
              </w:rPr>
              <w:t>Развитие речи № 9 «</w:t>
            </w:r>
            <w:r w:rsidRPr="00BC7F9F">
              <w:rPr>
                <w:sz w:val="28"/>
                <w:szCs w:val="28"/>
              </w:rPr>
              <w:t xml:space="preserve">Восстановление и </w:t>
            </w:r>
            <w:proofErr w:type="spellStart"/>
            <w:r w:rsidRPr="00BC7F9F">
              <w:rPr>
                <w:sz w:val="28"/>
                <w:szCs w:val="28"/>
              </w:rPr>
              <w:t>озаглавливание</w:t>
            </w:r>
            <w:proofErr w:type="spellEnd"/>
            <w:r w:rsidRPr="00BC7F9F">
              <w:rPr>
                <w:sz w:val="28"/>
                <w:szCs w:val="28"/>
              </w:rPr>
              <w:t xml:space="preserve"> деформированного текста».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 упр. 1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Повторение изученного материала. </w:t>
            </w:r>
            <w:r w:rsidRPr="00BC7F9F">
              <w:rPr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 упр. 1 задание: прочитать и списать текст</w:t>
            </w: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 xml:space="preserve">Работа над ошибками. Повторение изученного материала. </w:t>
            </w:r>
            <w:proofErr w:type="spellStart"/>
            <w:proofErr w:type="gramStart"/>
            <w:r w:rsidRPr="00BC7F9F">
              <w:rPr>
                <w:sz w:val="28"/>
                <w:szCs w:val="28"/>
              </w:rPr>
              <w:t>Звуко</w:t>
            </w:r>
            <w:proofErr w:type="spellEnd"/>
            <w:r w:rsidRPr="00BC7F9F">
              <w:rPr>
                <w:sz w:val="28"/>
                <w:szCs w:val="28"/>
              </w:rPr>
              <w:t>-буквенный</w:t>
            </w:r>
            <w:proofErr w:type="gramEnd"/>
            <w:r w:rsidRPr="00BC7F9F">
              <w:rPr>
                <w:sz w:val="28"/>
                <w:szCs w:val="28"/>
              </w:rPr>
              <w:t xml:space="preserve"> анализ слов.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F9F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BC7F9F" w:rsidRDefault="00BC7F9F" w:rsidP="00612784">
            <w:pPr>
              <w:rPr>
                <w:sz w:val="28"/>
                <w:szCs w:val="28"/>
              </w:rPr>
            </w:pPr>
            <w:r w:rsidRPr="00BC7F9F">
              <w:rPr>
                <w:sz w:val="28"/>
                <w:szCs w:val="28"/>
              </w:rPr>
              <w:t>Повторение изученного материала. Запись слов с изученными орфограммами.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970180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 упр. 5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F" w:rsidRPr="00793FD0" w:rsidRDefault="00BC7F9F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19299A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>Решение текстовых задач арифметическим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108-109 рассмотреть разные варианты краткой записи задачи, №4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. Сложение и вычитание двузначных чисел без перехода через разряд.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110 №1 (а, б)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>. 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 проверочные задания №1,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793FD0">
        <w:trPr>
          <w:trHeight w:val="1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8F4AD4" w:rsidRDefault="008F4AD4" w:rsidP="008F4AD4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8F4AD4">
              <w:rPr>
                <w:rFonts w:eastAsia="Trebuchet MS"/>
                <w:sz w:val="28"/>
                <w:szCs w:val="28"/>
                <w:lang w:bidi="en-US"/>
              </w:rPr>
              <w:t xml:space="preserve">Закрепление </w:t>
            </w:r>
            <w:proofErr w:type="gramStart"/>
            <w:r w:rsidRPr="008F4AD4">
              <w:rPr>
                <w:rFonts w:eastAsia="Trebuchet MS"/>
                <w:sz w:val="28"/>
                <w:szCs w:val="28"/>
                <w:lang w:bidi="en-US"/>
              </w:rPr>
              <w:t>изученного</w:t>
            </w:r>
            <w:proofErr w:type="gramEnd"/>
            <w:r w:rsidRPr="008F4AD4">
              <w:rPr>
                <w:rFonts w:eastAsia="Trebuchet MS"/>
                <w:sz w:val="28"/>
                <w:szCs w:val="28"/>
                <w:lang w:bidi="en-US"/>
              </w:rPr>
              <w:t>. Решение текстовых задач арифметическим способом.</w:t>
            </w:r>
            <w:r w:rsidRPr="008F4A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5220F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19299A" w:rsidRDefault="0019299A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19299A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0"/>
        <w:gridCol w:w="2906"/>
        <w:gridCol w:w="4212"/>
        <w:gridCol w:w="1383"/>
      </w:tblGrid>
      <w:tr w:rsidR="00793FD0" w:rsidRPr="00793FD0" w:rsidTr="000302A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793FD0" w:rsidTr="000302A1">
        <w:trPr>
          <w:trHeight w:val="27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Г.Балл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Кружавинка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>». Словесное рисование.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М.Пришвин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«Осеннее утро». Подробный пересказ.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>А. Блок «Зайчик» Рифма, ритм и настроение в стихотворении.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Стр.110-117, пересказ текста «Осеннее утро»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19299A">
        <w:trPr>
          <w:trHeight w:val="3076"/>
        </w:trPr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Н.Рубцов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«Воробей». Эмоциональное состояние слушателя. Заучивание наизусть.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Л.Толстой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«Орёл».  Выразительное чтение.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12.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Л.Толстой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«Слон», «Котенок».</w:t>
            </w:r>
          </w:p>
        </w:tc>
        <w:tc>
          <w:tcPr>
            <w:tcW w:w="4212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Стр.118-121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стихотворение про воробья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учить</w:t>
            </w: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аудиозаписи сказок  по ссылкам</w:t>
            </w:r>
          </w:p>
          <w:p w:rsidR="000302A1" w:rsidRDefault="0019299A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tgtFrame="_blank" w:history="1">
              <w:r w:rsidR="000302A1" w:rsidRPr="000302A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https://youtu.be/87qA2bBCan0</w:t>
              </w:r>
            </w:hyperlink>
          </w:p>
          <w:p w:rsidR="000302A1" w:rsidRDefault="0019299A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302A1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https://youtu.be/BMaQjYN4uz0</w:t>
              </w:r>
            </w:hyperlink>
          </w:p>
          <w:p w:rsidR="000302A1" w:rsidRPr="00793FD0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793FD0" w:rsidTr="0019299A">
        <w:trPr>
          <w:trHeight w:val="382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Е.Чарушин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«Как Томка научился плавать». Описание героя. Составление рассказа о своем любимом животном.</w:t>
            </w:r>
          </w:p>
          <w:p w:rsidR="005D31D4" w:rsidRPr="005D31D4" w:rsidRDefault="005D31D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А.Барто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«Думают ли звери». Выразительное чтение. 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Внеклассное чтение № 13 </w:t>
            </w:r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«Рассказы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В.Бианки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о животных»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Стр.122-125 читать рассказ и стихотворение</w:t>
            </w: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Прослушать  рассказ «Первая охота» по ссылке</w:t>
            </w:r>
          </w:p>
          <w:p w:rsidR="000126FD" w:rsidRDefault="0019299A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126FD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https://youtu.be/b2g9cGDjUXs</w:t>
              </w:r>
            </w:hyperlink>
          </w:p>
          <w:p w:rsidR="000126FD" w:rsidRPr="00793FD0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793FD0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24" w:rsidRPr="00793FD0" w:rsidTr="0019299A">
        <w:trPr>
          <w:trHeight w:val="47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5D31D4" w:rsidRDefault="006B6C24" w:rsidP="003B5C3A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М.Пришвин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«Черёмуха». Составление устного рассказа о любимых явлениях природы. </w:t>
            </w: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В.Жуковский</w:t>
            </w:r>
            <w:proofErr w:type="spell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«Жаворонок». Закрепление знаний о рифме. Заучивание наизусть.</w:t>
            </w:r>
          </w:p>
          <w:p w:rsidR="006B6C24" w:rsidRPr="005D31D4" w:rsidRDefault="006B6C24" w:rsidP="006B6C24">
            <w:pPr>
              <w:rPr>
                <w:rFonts w:eastAsia="Trebuchet MS"/>
                <w:sz w:val="28"/>
                <w:szCs w:val="28"/>
                <w:lang w:bidi="en-US"/>
              </w:rPr>
            </w:pPr>
            <w:proofErr w:type="spellStart"/>
            <w:r w:rsidRPr="005D31D4">
              <w:rPr>
                <w:rFonts w:eastAsia="Trebuchet MS"/>
                <w:sz w:val="28"/>
                <w:szCs w:val="28"/>
                <w:lang w:bidi="en-US"/>
              </w:rPr>
              <w:t>Л.</w:t>
            </w:r>
            <w:proofErr w:type="gramStart"/>
            <w:r w:rsidRPr="005D31D4">
              <w:rPr>
                <w:rFonts w:eastAsia="Trebuchet MS"/>
                <w:sz w:val="28"/>
                <w:szCs w:val="28"/>
                <w:lang w:bidi="en-US"/>
              </w:rPr>
              <w:t>Толстой</w:t>
            </w:r>
            <w:proofErr w:type="spellEnd"/>
            <w:proofErr w:type="gramEnd"/>
            <w:r w:rsidRPr="005D31D4">
              <w:rPr>
                <w:rFonts w:eastAsia="Trebuchet MS"/>
                <w:sz w:val="28"/>
                <w:szCs w:val="28"/>
                <w:lang w:bidi="en-US"/>
              </w:rPr>
              <w:t xml:space="preserve"> «Какая бывает роса на траве».</w:t>
            </w:r>
            <w:r w:rsidRPr="005D31D4">
              <w:rPr>
                <w:rFonts w:eastAsia="Trebuchet MS"/>
                <w:b/>
                <w:sz w:val="28"/>
                <w:szCs w:val="28"/>
                <w:lang w:bidi="en-US"/>
              </w:rPr>
              <w:t xml:space="preserve"> </w:t>
            </w:r>
            <w:r w:rsidRPr="005D31D4">
              <w:rPr>
                <w:rFonts w:eastAsia="Trebuchet MS"/>
                <w:sz w:val="28"/>
                <w:szCs w:val="28"/>
                <w:lang w:bidi="en-US"/>
              </w:rPr>
              <w:t>Обобщение и повторение изученного материала.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793FD0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126-131 знакомство с текстами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793FD0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19299A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6058C3">
            <w:pPr>
              <w:jc w:val="both"/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Правила поведения в различных видах транспорта.</w:t>
            </w:r>
            <w:r w:rsidRPr="006058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793FD0">
            <w:pPr>
              <w:rPr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Стр.130-131  разработать алгоритм правил поведения в транспорте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6058C3" w:rsidRDefault="006058C3" w:rsidP="003B5C3A">
            <w:pPr>
              <w:jc w:val="both"/>
              <w:rPr>
                <w:b/>
                <w:sz w:val="28"/>
                <w:szCs w:val="28"/>
              </w:rPr>
            </w:pPr>
            <w:r w:rsidRPr="006058C3">
              <w:rPr>
                <w:sz w:val="28"/>
                <w:szCs w:val="28"/>
              </w:rPr>
              <w:t>Меры предосторожности, правила поведения детей во время летних каникул (в лесу, на водоемах, за городом).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E" w:rsidRPr="009A329E" w:rsidRDefault="009A329E" w:rsidP="00793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видеозапись </w:t>
            </w:r>
            <w:r w:rsidRPr="009A329E">
              <w:rPr>
                <w:sz w:val="28"/>
                <w:szCs w:val="28"/>
              </w:rPr>
              <w:t>по ссылке</w:t>
            </w:r>
          </w:p>
          <w:p w:rsidR="006058C3" w:rsidRDefault="0019299A" w:rsidP="00793FD0">
            <w:hyperlink r:id="rId8" w:history="1">
              <w:r w:rsidR="009A329E" w:rsidRPr="00A83FFC">
                <w:rPr>
                  <w:rStyle w:val="a4"/>
                </w:rPr>
                <w:t>https://youtu.be/jaM759KgPXk</w:t>
              </w:r>
            </w:hyperlink>
          </w:p>
          <w:p w:rsidR="009A329E" w:rsidRDefault="009A329E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19299A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99"/>
        <w:gridCol w:w="5044"/>
        <w:gridCol w:w="1312"/>
      </w:tblGrid>
      <w:tr w:rsidR="00793FD0" w:rsidRPr="00793FD0" w:rsidTr="0019299A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F275E" w:rsidRPr="00793FD0" w:rsidTr="0019299A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Default="00E70CAD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E70CAD" w:rsidP="0018212D">
            <w:pPr>
              <w:rPr>
                <w:rFonts w:ascii="Times New Roman" w:hAnsi="Times New Roman"/>
                <w:sz w:val="28"/>
                <w:szCs w:val="28"/>
              </w:rPr>
            </w:pPr>
            <w:r w:rsidRPr="00E70CAD">
              <w:rPr>
                <w:rFonts w:ascii="Times New Roman" w:hAnsi="Times New Roman"/>
                <w:sz w:val="28"/>
                <w:szCs w:val="28"/>
              </w:rPr>
              <w:t>Сам</w:t>
            </w:r>
            <w:r w:rsidR="0018212D">
              <w:rPr>
                <w:rFonts w:ascii="Times New Roman" w:hAnsi="Times New Roman"/>
                <w:sz w:val="28"/>
                <w:szCs w:val="28"/>
              </w:rPr>
              <w:t>остоятельное изготовление поделки</w:t>
            </w:r>
            <w:r w:rsidRPr="00E70CAD">
              <w:rPr>
                <w:rFonts w:ascii="Times New Roman" w:hAnsi="Times New Roman"/>
                <w:sz w:val="28"/>
                <w:szCs w:val="28"/>
              </w:rPr>
              <w:t xml:space="preserve"> в технике оригами и на основе гофрирования «Дрессированная сороконожка».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AD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поделку по видеозаписи</w:t>
            </w:r>
          </w:p>
          <w:p w:rsidR="007F275E" w:rsidRPr="00793FD0" w:rsidRDefault="0019299A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E70CAD" w:rsidRPr="00E70CA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https://youtu.be/JRToUkmmVLY</w:t>
              </w:r>
            </w:hyperlink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7F275E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4FD8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19299A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299A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19299A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bookmarkStart w:id="0" w:name="_GoBack"/>
      <w:bookmarkEnd w:id="0"/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1413"/>
        <w:gridCol w:w="6752"/>
        <w:gridCol w:w="810"/>
      </w:tblGrid>
      <w:tr w:rsidR="00E04C9B" w:rsidRPr="00793FD0" w:rsidTr="00E04C9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E04C9B">
        <w:trPr>
          <w:trHeight w:val="1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2F4FD8" w:rsidRDefault="002F4FD8" w:rsidP="009403C4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2F4FD8">
              <w:rPr>
                <w:rFonts w:eastAsiaTheme="minorHAnsi"/>
                <w:sz w:val="28"/>
                <w:szCs w:val="28"/>
              </w:rPr>
              <w:t>Кубические формы в объектах дизайна и архитектуры. Практическая работа. Роспись гуашью бумажных кубиков разноцветными линиями. Составление из кубиков объемно-пространственных композиций.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E04C9B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Нарисовать гуашью  разноцветные орнаменты </w:t>
            </w:r>
            <w:hyperlink r:id="rId10" w:history="1">
              <w:r w:rsidR="009403C4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https://yandex.ru/efir?stream_id=4195a485bf572b57965b1e6059ce1d0e&amp;from_block=logo_partner_player</w:t>
              </w:r>
            </w:hyperlink>
          </w:p>
          <w:p w:rsidR="009403C4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25" w:rsidRDefault="00C21F25"/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63C4"/>
    <w:rsid w:val="0018212D"/>
    <w:rsid w:val="0019299A"/>
    <w:rsid w:val="002C4D34"/>
    <w:rsid w:val="002F4FD8"/>
    <w:rsid w:val="00321BC5"/>
    <w:rsid w:val="003646F7"/>
    <w:rsid w:val="004B5F17"/>
    <w:rsid w:val="005220F7"/>
    <w:rsid w:val="00527C1A"/>
    <w:rsid w:val="005D31D4"/>
    <w:rsid w:val="005E65FA"/>
    <w:rsid w:val="006058C3"/>
    <w:rsid w:val="006B6C24"/>
    <w:rsid w:val="006B76CE"/>
    <w:rsid w:val="007275C1"/>
    <w:rsid w:val="00793FD0"/>
    <w:rsid w:val="007F275E"/>
    <w:rsid w:val="008F4AD4"/>
    <w:rsid w:val="009403C4"/>
    <w:rsid w:val="00952CD8"/>
    <w:rsid w:val="00967CA9"/>
    <w:rsid w:val="00970180"/>
    <w:rsid w:val="009A329E"/>
    <w:rsid w:val="00AF46AB"/>
    <w:rsid w:val="00B81BDE"/>
    <w:rsid w:val="00BC7F9F"/>
    <w:rsid w:val="00C21F25"/>
    <w:rsid w:val="00E04C9B"/>
    <w:rsid w:val="00E70CAD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M759KgPX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2g9cGDjUX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MaQjYN4uz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87qA2bBCan0" TargetMode="External"/><Relationship Id="rId10" Type="http://schemas.openxmlformats.org/officeDocument/2006/relationships/hyperlink" Target="https://yandex.ru/efir?stream_id=4195a485bf572b57965b1e6059ce1d0e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RToUkmmV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2020-04-27T05:16:00Z</dcterms:created>
  <dcterms:modified xsi:type="dcterms:W3CDTF">2020-05-12T07:40:00Z</dcterms:modified>
</cp:coreProperties>
</file>